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6B5A" w:rsidRPr="001A1738" w:rsidRDefault="00946B5A" w:rsidP="001A1738">
      <w:pPr>
        <w:pStyle w:val="2"/>
      </w:pPr>
      <w:r w:rsidRPr="00946B5A">
        <w:t>第</w:t>
      </w:r>
      <w:r w:rsidRPr="00946B5A">
        <w:t>36</w:t>
      </w:r>
      <w:r w:rsidRPr="00946B5A">
        <w:t>课时</w:t>
      </w:r>
      <w:r>
        <w:t xml:space="preserve">　</w:t>
      </w:r>
      <w:r w:rsidRPr="00946B5A">
        <w:t>激素与内分泌调节及激素调节的过程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07"/>
      </w:tblGrid>
      <w:tr w:rsidR="00A85084" w:rsidRPr="00BC3B3E" w:rsidTr="00333528">
        <w:trPr>
          <w:jc w:val="center"/>
        </w:trPr>
        <w:tc>
          <w:tcPr>
            <w:tcW w:w="816" w:type="dxa"/>
            <w:shd w:val="clear" w:color="auto" w:fill="auto"/>
            <w:vAlign w:val="center"/>
          </w:tcPr>
          <w:p w:rsidR="00A85084" w:rsidRDefault="00A85084"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课标</w:t>
            </w:r>
          </w:p>
          <w:p w:rsidR="00A85084" w:rsidRPr="00BC3B3E" w:rsidRDefault="00A85084" w:rsidP="00333528">
            <w:pPr>
              <w:pStyle w:val="a3"/>
              <w:snapToGrid w:val="0"/>
              <w:spacing w:line="360" w:lineRule="auto"/>
              <w:jc w:val="center"/>
              <w:rPr>
                <w:rFonts w:ascii="Times New Roman" w:hAnsi="Times New Roman" w:cs="Times New Roman"/>
              </w:rPr>
            </w:pPr>
            <w:r w:rsidRPr="00BC3B3E">
              <w:rPr>
                <w:rFonts w:ascii="Times New Roman" w:eastAsia="黑体" w:hAnsi="Times New Roman" w:cs="Times New Roman"/>
              </w:rPr>
              <w:t>要求</w:t>
            </w:r>
          </w:p>
        </w:tc>
        <w:tc>
          <w:tcPr>
            <w:tcW w:w="7207" w:type="dxa"/>
            <w:shd w:val="clear" w:color="auto" w:fill="auto"/>
            <w:vAlign w:val="center"/>
          </w:tcPr>
          <w:p w:rsidR="00A85084" w:rsidRPr="00BC3B3E" w:rsidRDefault="00A85084" w:rsidP="00333528">
            <w:pPr>
              <w:pStyle w:val="a3"/>
              <w:snapToGrid w:val="0"/>
              <w:spacing w:line="360" w:lineRule="auto"/>
              <w:jc w:val="left"/>
              <w:rPr>
                <w:rFonts w:hAnsi="宋体" w:cs="宋体"/>
              </w:rPr>
            </w:pPr>
            <w:r w:rsidRPr="00BC3B3E">
              <w:rPr>
                <w:rFonts w:ascii="Times New Roman" w:hAnsi="Times New Roman" w:cs="Times New Roman"/>
              </w:rPr>
              <w:t>1.</w:t>
            </w:r>
            <w:r w:rsidRPr="00BC3B3E">
              <w:rPr>
                <w:rFonts w:ascii="Times New Roman" w:hAnsi="Times New Roman" w:cs="Times New Roman"/>
              </w:rPr>
              <w:t>说出人体内分泌系统主要由内分泌腺组成，包括垂体、甲状腺、胸腺、肾上腺、胰岛和性腺等多种腺体，它们分泌的各类激素参与生命活动的调节。</w:t>
            </w:r>
            <w:r w:rsidRPr="00BC3B3E">
              <w:rPr>
                <w:rFonts w:ascii="Times New Roman" w:hAnsi="Times New Roman" w:cs="Times New Roman"/>
              </w:rPr>
              <w:t>2.</w:t>
            </w:r>
            <w:r w:rsidRPr="00BC3B3E">
              <w:rPr>
                <w:rFonts w:ascii="Times New Roman" w:hAnsi="Times New Roman" w:cs="Times New Roman"/>
              </w:rPr>
              <w:t>举例说明激素通过分级调节、反馈调节等机制维持机体的稳态，如甲状腺激素分泌的调节和血糖平衡的调节等。</w:t>
            </w:r>
          </w:p>
        </w:tc>
      </w:tr>
      <w:tr w:rsidR="00A85084" w:rsidRPr="00BC3B3E" w:rsidTr="00333528">
        <w:trPr>
          <w:jc w:val="center"/>
        </w:trPr>
        <w:tc>
          <w:tcPr>
            <w:tcW w:w="816" w:type="dxa"/>
            <w:vMerge w:val="restart"/>
            <w:shd w:val="clear" w:color="auto" w:fill="auto"/>
            <w:vAlign w:val="center"/>
          </w:tcPr>
          <w:p w:rsidR="00A85084" w:rsidRPr="00BC3B3E" w:rsidRDefault="00A85084"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考情</w:t>
            </w:r>
          </w:p>
          <w:p w:rsidR="00A85084" w:rsidRPr="00BC3B3E" w:rsidRDefault="00A85084" w:rsidP="00333528">
            <w:pPr>
              <w:pStyle w:val="a3"/>
              <w:snapToGrid w:val="0"/>
              <w:spacing w:line="360" w:lineRule="auto"/>
              <w:jc w:val="center"/>
              <w:rPr>
                <w:rFonts w:ascii="Times New Roman" w:eastAsia="黑体" w:hAnsi="Times New Roman" w:cs="Times New Roman"/>
              </w:rPr>
            </w:pPr>
            <w:r w:rsidRPr="00BC3B3E">
              <w:rPr>
                <w:rFonts w:ascii="Times New Roman" w:eastAsia="黑体" w:hAnsi="Times New Roman" w:cs="Times New Roman"/>
              </w:rPr>
              <w:t>分析</w:t>
            </w:r>
          </w:p>
        </w:tc>
        <w:tc>
          <w:tcPr>
            <w:tcW w:w="7207" w:type="dxa"/>
            <w:shd w:val="clear" w:color="auto" w:fill="auto"/>
            <w:vAlign w:val="center"/>
          </w:tcPr>
          <w:p w:rsidR="00A85084" w:rsidRPr="00BC3B3E" w:rsidRDefault="00A85084" w:rsidP="00333528">
            <w:pPr>
              <w:pStyle w:val="a3"/>
              <w:snapToGrid w:val="0"/>
              <w:spacing w:line="360" w:lineRule="auto"/>
              <w:jc w:val="left"/>
              <w:rPr>
                <w:rFonts w:ascii="Times New Roman" w:hAnsi="Times New Roman" w:cs="Times New Roman"/>
              </w:rPr>
            </w:pPr>
            <w:r w:rsidRPr="00BC3B3E">
              <w:rPr>
                <w:rFonts w:ascii="Times New Roman" w:hAnsi="Times New Roman" w:cs="Times New Roman"/>
              </w:rPr>
              <w:t>1.</w:t>
            </w:r>
            <w:r w:rsidRPr="00BC3B3E">
              <w:rPr>
                <w:rFonts w:ascii="Times New Roman" w:hAnsi="Times New Roman" w:cs="Times New Roman"/>
              </w:rPr>
              <w:t>激素与内分泌系统：</w:t>
            </w:r>
            <w:r w:rsidRPr="00BC3B3E">
              <w:rPr>
                <w:rFonts w:ascii="Times New Roman" w:hAnsi="Times New Roman" w:cs="Times New Roman"/>
              </w:rPr>
              <w:t>2025·</w:t>
            </w:r>
            <w:r w:rsidRPr="00BC3B3E">
              <w:rPr>
                <w:rFonts w:ascii="Times New Roman" w:hAnsi="Times New Roman" w:cs="Times New Roman"/>
              </w:rPr>
              <w:t>湖南</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河南</w:t>
            </w:r>
            <w:r w:rsidRPr="00BC3B3E">
              <w:rPr>
                <w:rFonts w:ascii="Times New Roman" w:hAnsi="Times New Roman" w:cs="Times New Roman"/>
              </w:rPr>
              <w:t>·T16</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全国乙</w:t>
            </w:r>
            <w:r w:rsidRPr="00BC3B3E">
              <w:rPr>
                <w:rFonts w:ascii="Times New Roman" w:hAnsi="Times New Roman" w:cs="Times New Roman"/>
              </w:rPr>
              <w:t>·T4</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新课标</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湖北</w:t>
            </w:r>
            <w:r w:rsidRPr="00BC3B3E">
              <w:rPr>
                <w:rFonts w:ascii="Times New Roman" w:hAnsi="Times New Roman" w:cs="Times New Roman"/>
              </w:rPr>
              <w:t>·T21</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江苏</w:t>
            </w:r>
            <w:r w:rsidRPr="00BC3B3E">
              <w:rPr>
                <w:rFonts w:ascii="Times New Roman" w:hAnsi="Times New Roman" w:cs="Times New Roman"/>
              </w:rPr>
              <w:t>·T22</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北京</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福建</w:t>
            </w:r>
            <w:r w:rsidRPr="00BC3B3E">
              <w:rPr>
                <w:rFonts w:ascii="Times New Roman" w:hAnsi="Times New Roman" w:cs="Times New Roman"/>
              </w:rPr>
              <w:t>·T4</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全国乙</w:t>
            </w:r>
            <w:r w:rsidRPr="00BC3B3E">
              <w:rPr>
                <w:rFonts w:ascii="Times New Roman" w:hAnsi="Times New Roman" w:cs="Times New Roman"/>
              </w:rPr>
              <w:t>·T31</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全国甲</w:t>
            </w:r>
            <w:r w:rsidRPr="00BC3B3E">
              <w:rPr>
                <w:rFonts w:ascii="Times New Roman" w:hAnsi="Times New Roman" w:cs="Times New Roman"/>
              </w:rPr>
              <w:t>·T4</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重庆</w:t>
            </w:r>
            <w:r w:rsidRPr="00BC3B3E">
              <w:rPr>
                <w:rFonts w:ascii="Times New Roman" w:hAnsi="Times New Roman" w:cs="Times New Roman"/>
              </w:rPr>
              <w:t>·T14</w:t>
            </w:r>
          </w:p>
        </w:tc>
      </w:tr>
      <w:tr w:rsidR="00A85084" w:rsidRPr="00BC3B3E" w:rsidTr="00333528">
        <w:trPr>
          <w:jc w:val="center"/>
        </w:trPr>
        <w:tc>
          <w:tcPr>
            <w:tcW w:w="816" w:type="dxa"/>
            <w:vMerge/>
            <w:shd w:val="clear" w:color="auto" w:fill="auto"/>
            <w:vAlign w:val="center"/>
          </w:tcPr>
          <w:p w:rsidR="00A85084" w:rsidRPr="00BC3B3E" w:rsidRDefault="00A85084" w:rsidP="00333528">
            <w:pPr>
              <w:pStyle w:val="a3"/>
              <w:snapToGrid w:val="0"/>
              <w:spacing w:line="360" w:lineRule="auto"/>
              <w:jc w:val="center"/>
              <w:rPr>
                <w:rFonts w:ascii="Times New Roman" w:hAnsi="Times New Roman" w:cs="Times New Roman"/>
              </w:rPr>
            </w:pPr>
          </w:p>
        </w:tc>
        <w:tc>
          <w:tcPr>
            <w:tcW w:w="7207" w:type="dxa"/>
            <w:shd w:val="clear" w:color="auto" w:fill="auto"/>
            <w:vAlign w:val="center"/>
          </w:tcPr>
          <w:p w:rsidR="00A85084" w:rsidRPr="00BC3B3E" w:rsidRDefault="00A85084" w:rsidP="00333528">
            <w:pPr>
              <w:pStyle w:val="a3"/>
              <w:snapToGrid w:val="0"/>
              <w:spacing w:line="360" w:lineRule="auto"/>
              <w:jc w:val="left"/>
              <w:rPr>
                <w:rFonts w:ascii="Times New Roman" w:hAnsi="Times New Roman" w:cs="Times New Roman" w:hint="eastAsia"/>
              </w:rPr>
            </w:pPr>
            <w:r w:rsidRPr="00BC3B3E">
              <w:rPr>
                <w:rFonts w:ascii="Times New Roman" w:hAnsi="Times New Roman" w:cs="Times New Roman"/>
              </w:rPr>
              <w:t>2.</w:t>
            </w:r>
            <w:r w:rsidRPr="00BC3B3E">
              <w:rPr>
                <w:rFonts w:ascii="Times New Roman" w:hAnsi="Times New Roman" w:cs="Times New Roman"/>
              </w:rPr>
              <w:t>血糖平衡的调节：</w:t>
            </w:r>
            <w:r w:rsidRPr="00BC3B3E">
              <w:rPr>
                <w:rFonts w:ascii="Times New Roman" w:hAnsi="Times New Roman" w:cs="Times New Roman"/>
              </w:rPr>
              <w:t>2025·</w:t>
            </w:r>
            <w:r w:rsidRPr="00BC3B3E">
              <w:rPr>
                <w:rFonts w:ascii="Times New Roman" w:hAnsi="Times New Roman" w:cs="Times New Roman"/>
              </w:rPr>
              <w:t>四川</w:t>
            </w:r>
            <w:r w:rsidRPr="00BC3B3E">
              <w:rPr>
                <w:rFonts w:ascii="Times New Roman" w:hAnsi="Times New Roman" w:cs="Times New Roman"/>
              </w:rPr>
              <w:t>·T18</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甘肃</w:t>
            </w:r>
            <w:r w:rsidRPr="00BC3B3E">
              <w:rPr>
                <w:rFonts w:ascii="Times New Roman" w:hAnsi="Times New Roman" w:cs="Times New Roman"/>
              </w:rPr>
              <w:t>·T18</w:t>
            </w:r>
            <w:r>
              <w:rPr>
                <w:rFonts w:ascii="Times New Roman" w:hAnsi="Times New Roman" w:cs="Times New Roman"/>
              </w:rPr>
              <w:t xml:space="preserve">　</w:t>
            </w:r>
            <w:r w:rsidRPr="00BC3B3E">
              <w:rPr>
                <w:rFonts w:ascii="Times New Roman" w:hAnsi="Times New Roman" w:cs="Times New Roman"/>
              </w:rPr>
              <w:t>2025·</w:t>
            </w:r>
            <w:r w:rsidRPr="00BC3B3E">
              <w:rPr>
                <w:rFonts w:ascii="Times New Roman" w:hAnsi="Times New Roman" w:cs="Times New Roman"/>
              </w:rPr>
              <w:t>江苏</w:t>
            </w:r>
            <w:r w:rsidRPr="00BC3B3E">
              <w:rPr>
                <w:rFonts w:ascii="Times New Roman" w:hAnsi="Times New Roman" w:cs="Times New Roman"/>
              </w:rPr>
              <w:t>·T22</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北京</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山东</w:t>
            </w:r>
            <w:r w:rsidRPr="00BC3B3E">
              <w:rPr>
                <w:rFonts w:ascii="Times New Roman" w:hAnsi="Times New Roman" w:cs="Times New Roman"/>
              </w:rPr>
              <w:t>·T9</w:t>
            </w:r>
            <w:r>
              <w:rPr>
                <w:rFonts w:ascii="Times New Roman" w:hAnsi="Times New Roman" w:cs="Times New Roman" w:hint="eastAsia"/>
              </w:rPr>
              <w:t xml:space="preserve">　</w:t>
            </w:r>
            <w:r w:rsidRPr="00BC3B3E">
              <w:rPr>
                <w:rFonts w:ascii="Times New Roman" w:hAnsi="Times New Roman" w:cs="Times New Roman"/>
              </w:rPr>
              <w:t>2024·</w:t>
            </w:r>
            <w:r w:rsidRPr="00BC3B3E">
              <w:rPr>
                <w:rFonts w:ascii="Times New Roman" w:hAnsi="Times New Roman" w:cs="Times New Roman"/>
              </w:rPr>
              <w:t>重庆</w:t>
            </w:r>
            <w:r w:rsidRPr="00BC3B3E">
              <w:rPr>
                <w:rFonts w:ascii="Times New Roman" w:hAnsi="Times New Roman" w:cs="Times New Roman"/>
              </w:rPr>
              <w:t>·T17</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湖南</w:t>
            </w:r>
            <w:r w:rsidRPr="00BC3B3E">
              <w:rPr>
                <w:rFonts w:ascii="Times New Roman" w:hAnsi="Times New Roman" w:cs="Times New Roman"/>
              </w:rPr>
              <w:t>·T19</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河北</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湖北</w:t>
            </w:r>
            <w:r w:rsidRPr="00BC3B3E">
              <w:rPr>
                <w:rFonts w:ascii="Times New Roman" w:hAnsi="Times New Roman" w:cs="Times New Roman"/>
              </w:rPr>
              <w:t>·T12</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山东</w:t>
            </w:r>
            <w:r w:rsidRPr="00BC3B3E">
              <w:rPr>
                <w:rFonts w:ascii="Times New Roman" w:hAnsi="Times New Roman" w:cs="Times New Roman"/>
              </w:rPr>
              <w:t>·T22</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江苏</w:t>
            </w:r>
            <w:r w:rsidRPr="00BC3B3E">
              <w:rPr>
                <w:rFonts w:ascii="Times New Roman" w:hAnsi="Times New Roman" w:cs="Times New Roman"/>
              </w:rPr>
              <w:t>·T21</w:t>
            </w:r>
            <w:r>
              <w:rPr>
                <w:rFonts w:ascii="Times New Roman" w:hAnsi="Times New Roman" w:cs="Times New Roman" w:hint="eastAsia"/>
              </w:rPr>
              <w:t xml:space="preserve">　</w:t>
            </w:r>
            <w:r w:rsidRPr="00BC3B3E">
              <w:rPr>
                <w:rFonts w:ascii="Times New Roman" w:hAnsi="Times New Roman" w:cs="Times New Roman"/>
              </w:rPr>
              <w:t>2023·</w:t>
            </w:r>
            <w:r w:rsidRPr="00BC3B3E">
              <w:rPr>
                <w:rFonts w:ascii="Times New Roman" w:hAnsi="Times New Roman" w:cs="Times New Roman"/>
              </w:rPr>
              <w:t>广东</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重庆</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海南</w:t>
            </w:r>
            <w:r w:rsidRPr="00BC3B3E">
              <w:rPr>
                <w:rFonts w:ascii="Times New Roman" w:hAnsi="Times New Roman" w:cs="Times New Roman"/>
              </w:rPr>
              <w:t>·T14</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江苏</w:t>
            </w:r>
            <w:r w:rsidRPr="00BC3B3E">
              <w:rPr>
                <w:rFonts w:ascii="Times New Roman" w:hAnsi="Times New Roman" w:cs="Times New Roman"/>
              </w:rPr>
              <w:t>·T21</w:t>
            </w:r>
          </w:p>
        </w:tc>
      </w:tr>
      <w:tr w:rsidR="00A85084" w:rsidRPr="00BC3B3E" w:rsidTr="00333528">
        <w:trPr>
          <w:jc w:val="center"/>
        </w:trPr>
        <w:tc>
          <w:tcPr>
            <w:tcW w:w="816" w:type="dxa"/>
            <w:vMerge/>
            <w:shd w:val="clear" w:color="auto" w:fill="auto"/>
            <w:vAlign w:val="center"/>
          </w:tcPr>
          <w:p w:rsidR="00A85084" w:rsidRPr="00BC3B3E" w:rsidRDefault="00A85084" w:rsidP="00333528">
            <w:pPr>
              <w:pStyle w:val="a3"/>
              <w:snapToGrid w:val="0"/>
              <w:spacing w:line="360" w:lineRule="auto"/>
              <w:jc w:val="left"/>
              <w:rPr>
                <w:rFonts w:ascii="Times New Roman" w:hAnsi="Times New Roman" w:cs="Times New Roman"/>
              </w:rPr>
            </w:pPr>
          </w:p>
        </w:tc>
        <w:tc>
          <w:tcPr>
            <w:tcW w:w="7207" w:type="dxa"/>
            <w:shd w:val="clear" w:color="auto" w:fill="auto"/>
            <w:vAlign w:val="center"/>
          </w:tcPr>
          <w:p w:rsidR="00A85084" w:rsidRPr="00BC3B3E" w:rsidRDefault="00A85084" w:rsidP="00333528">
            <w:pPr>
              <w:pStyle w:val="a3"/>
              <w:snapToGrid w:val="0"/>
              <w:spacing w:line="360" w:lineRule="auto"/>
              <w:jc w:val="left"/>
              <w:rPr>
                <w:rFonts w:ascii="Times New Roman" w:hAnsi="Times New Roman" w:cs="Times New Roman" w:hint="eastAsia"/>
              </w:rPr>
            </w:pPr>
            <w:r w:rsidRPr="00BC3B3E">
              <w:rPr>
                <w:rFonts w:ascii="Times New Roman" w:hAnsi="Times New Roman" w:cs="Times New Roman"/>
              </w:rPr>
              <w:t>3.</w:t>
            </w:r>
            <w:r w:rsidRPr="00BC3B3E">
              <w:rPr>
                <w:rFonts w:ascii="Times New Roman" w:hAnsi="Times New Roman" w:cs="Times New Roman"/>
              </w:rPr>
              <w:t>甲状腺激素分泌的分级调节及激素调节的特点：</w:t>
            </w:r>
            <w:r w:rsidRPr="00BC3B3E">
              <w:rPr>
                <w:rFonts w:ascii="Times New Roman" w:hAnsi="Times New Roman" w:cs="Times New Roman"/>
              </w:rPr>
              <w:t>2025·</w:t>
            </w:r>
            <w:r w:rsidRPr="00BC3B3E">
              <w:rPr>
                <w:rFonts w:ascii="Times New Roman" w:hAnsi="Times New Roman" w:cs="Times New Roman"/>
              </w:rPr>
              <w:t>北京</w:t>
            </w:r>
            <w:r w:rsidRPr="00BC3B3E">
              <w:rPr>
                <w:rFonts w:ascii="Times New Roman" w:hAnsi="Times New Roman" w:cs="Times New Roman"/>
              </w:rPr>
              <w:t>·T16</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江西</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全国甲</w:t>
            </w:r>
            <w:r w:rsidRPr="00BC3B3E">
              <w:rPr>
                <w:rFonts w:ascii="Times New Roman" w:hAnsi="Times New Roman" w:cs="Times New Roman"/>
              </w:rPr>
              <w:t>·T4</w:t>
            </w:r>
            <w:r>
              <w:rPr>
                <w:rFonts w:ascii="Times New Roman" w:hAnsi="Times New Roman" w:cs="Times New Roman"/>
              </w:rPr>
              <w:t xml:space="preserve">　</w:t>
            </w:r>
            <w:r w:rsidRPr="00BC3B3E">
              <w:rPr>
                <w:rFonts w:ascii="Times New Roman" w:hAnsi="Times New Roman" w:cs="Times New Roman"/>
              </w:rPr>
              <w:t>2024·</w:t>
            </w:r>
            <w:r w:rsidRPr="00BC3B3E">
              <w:rPr>
                <w:rFonts w:ascii="Times New Roman" w:hAnsi="Times New Roman" w:cs="Times New Roman"/>
              </w:rPr>
              <w:t>广东</w:t>
            </w:r>
            <w:r w:rsidRPr="00BC3B3E">
              <w:rPr>
                <w:rFonts w:ascii="Times New Roman" w:hAnsi="Times New Roman" w:cs="Times New Roman"/>
              </w:rPr>
              <w:t>·T7</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湖南</w:t>
            </w:r>
            <w:r w:rsidRPr="00BC3B3E">
              <w:rPr>
                <w:rFonts w:ascii="Times New Roman" w:hAnsi="Times New Roman" w:cs="Times New Roman"/>
              </w:rPr>
              <w:t>·T10</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北京</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2023·</w:t>
            </w:r>
            <w:r w:rsidRPr="00BC3B3E">
              <w:rPr>
                <w:rFonts w:ascii="Times New Roman" w:hAnsi="Times New Roman" w:cs="Times New Roman"/>
              </w:rPr>
              <w:t>海南</w:t>
            </w:r>
            <w:r w:rsidRPr="00BC3B3E">
              <w:rPr>
                <w:rFonts w:ascii="Times New Roman" w:hAnsi="Times New Roman" w:cs="Times New Roman"/>
              </w:rPr>
              <w:t>·T17</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全国乙</w:t>
            </w:r>
            <w:r w:rsidRPr="00BC3B3E">
              <w:rPr>
                <w:rFonts w:ascii="Times New Roman" w:hAnsi="Times New Roman" w:cs="Times New Roman"/>
              </w:rPr>
              <w:t>·T30</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河北</w:t>
            </w:r>
            <w:r w:rsidRPr="00BC3B3E">
              <w:rPr>
                <w:rFonts w:ascii="Times New Roman" w:hAnsi="Times New Roman" w:cs="Times New Roman"/>
              </w:rPr>
              <w:t>·T10</w:t>
            </w:r>
            <w:r>
              <w:rPr>
                <w:rFonts w:ascii="Times New Roman" w:hAnsi="Times New Roman" w:cs="Times New Roman" w:hint="eastAsia"/>
              </w:rPr>
              <w:t xml:space="preserve">　</w:t>
            </w:r>
            <w:r w:rsidRPr="00BC3B3E">
              <w:rPr>
                <w:rFonts w:ascii="Times New Roman" w:hAnsi="Times New Roman" w:cs="Times New Roman"/>
              </w:rPr>
              <w:t>2022·</w:t>
            </w:r>
            <w:r w:rsidRPr="00BC3B3E">
              <w:rPr>
                <w:rFonts w:ascii="Times New Roman" w:hAnsi="Times New Roman" w:cs="Times New Roman"/>
              </w:rPr>
              <w:t>北京</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2022·</w:t>
            </w:r>
            <w:r w:rsidRPr="00BC3B3E">
              <w:rPr>
                <w:rFonts w:ascii="Times New Roman" w:hAnsi="Times New Roman" w:cs="Times New Roman"/>
              </w:rPr>
              <w:t>重庆</w:t>
            </w:r>
            <w:r w:rsidRPr="00BC3B3E">
              <w:rPr>
                <w:rFonts w:ascii="Times New Roman" w:hAnsi="Times New Roman" w:cs="Times New Roman"/>
              </w:rPr>
              <w:t>·T9</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湖北</w:t>
            </w:r>
            <w:r w:rsidRPr="00BC3B3E">
              <w:rPr>
                <w:rFonts w:ascii="Times New Roman" w:hAnsi="Times New Roman" w:cs="Times New Roman"/>
              </w:rPr>
              <w:t>·T8</w:t>
            </w:r>
            <w:r>
              <w:rPr>
                <w:rFonts w:ascii="Times New Roman" w:hAnsi="Times New Roman" w:cs="Times New Roman"/>
              </w:rPr>
              <w:t xml:space="preserve">　</w:t>
            </w:r>
            <w:r w:rsidRPr="00BC3B3E">
              <w:rPr>
                <w:rFonts w:ascii="Times New Roman" w:hAnsi="Times New Roman" w:cs="Times New Roman"/>
              </w:rPr>
              <w:t>2021·</w:t>
            </w:r>
            <w:r w:rsidRPr="00BC3B3E">
              <w:rPr>
                <w:rFonts w:ascii="Times New Roman" w:hAnsi="Times New Roman" w:cs="Times New Roman"/>
              </w:rPr>
              <w:t>辽宁</w:t>
            </w:r>
            <w:r w:rsidRPr="00BC3B3E">
              <w:rPr>
                <w:rFonts w:ascii="Times New Roman" w:hAnsi="Times New Roman" w:cs="Times New Roman"/>
              </w:rPr>
              <w:t>·T21</w:t>
            </w:r>
          </w:p>
        </w:tc>
      </w:tr>
    </w:tbl>
    <w:p w:rsidR="00A85084" w:rsidRPr="00A85084" w:rsidRDefault="00A85084" w:rsidP="00A85084">
      <w:pPr>
        <w:pStyle w:val="a3"/>
        <w:tabs>
          <w:tab w:val="left" w:pos="3402"/>
        </w:tabs>
        <w:adjustRightInd w:val="0"/>
        <w:snapToGrid w:val="0"/>
        <w:spacing w:line="360" w:lineRule="auto"/>
        <w:rPr>
          <w:rFonts w:ascii="Times New Roman" w:hAnsi="Times New Roman" w:cs="Times New Roman" w:hint="eastAsia"/>
        </w:rPr>
      </w:pPr>
    </w:p>
    <w:p w:rsidR="00946B5A" w:rsidRDefault="00946B5A" w:rsidP="001A1738">
      <w:pPr>
        <w:pStyle w:val="3"/>
      </w:pPr>
      <w:r w:rsidRPr="00946B5A">
        <w:t>考点一</w:t>
      </w:r>
      <w:r>
        <w:t xml:space="preserve">　</w:t>
      </w:r>
      <w:r w:rsidRPr="00946B5A">
        <w:t>激素与内分泌系统</w:t>
      </w:r>
    </w:p>
    <w:p w:rsidR="00946B5A" w:rsidRDefault="0087362B" w:rsidP="00EE6E1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整合必备知识教师</w:instrText>
      </w:r>
      <w:r w:rsidR="002143BE">
        <w:rPr>
          <w:rFonts w:ascii="Times New Roman" w:hAnsi="Times New Roman" w:cs="Times New Roman" w:hint="eastAsia"/>
        </w:rPr>
        <w:instrText>A.TIF"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7" r:href="rId8"/>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促胰液素的发现</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沃泰默的实验</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\\SG69.TIF"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\\SG69.TIF"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\\SG69.TIF"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word\\SG69.TIF"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\\SG69.TIF"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\\SG69.TIF"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\\SG69.TIF"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word\\SG69.TIF"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word\\SG69.TIF"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word\\SG69.TIF"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\\SG69.TIF"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\\SG69.TIF"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26" type="#_x0000_t75" style="width:226.6pt;height:186.85pt">
            <v:imagedata r:id="rId9" r:href="rId10"/>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斯他林和贝利斯的实验</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\\3-116.TIF"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\\3-116.TIF"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\\3-116.TIF"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word\\3-116.TIF"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\\3-116.TIF"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\\3-116.TIF"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\\3-116.TIF"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word\\3-116.TIF"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word\\3-116.TIF"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word\\3-116.TIF"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\\3-116.TIF"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\\3-116.TIF"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27" type="#_x0000_t75" style="width:227.05pt;height:143.1pt">
            <v:imagedata r:id="rId11" r:href="rId12"/>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激素调节的概念</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由</w:t>
      </w:r>
      <w:r w:rsidRPr="00946B5A">
        <w:rPr>
          <w:rFonts w:ascii="Times New Roman" w:hAnsi="Times New Roman" w:cs="Times New Roman"/>
          <w:u w:val="single"/>
        </w:rPr>
        <w:t>内分泌器官</w:t>
      </w:r>
      <w:r w:rsidRPr="00946B5A">
        <w:rPr>
          <w:rFonts w:ascii="Times New Roman" w:hAnsi="Times New Roman" w:cs="Times New Roman"/>
        </w:rPr>
        <w:t>或细胞分泌的化学物质</w:t>
      </w:r>
      <w:r w:rsidRPr="00946B5A">
        <w:rPr>
          <w:rFonts w:ascii="Times New Roman" w:hAnsi="Times New Roman" w:cs="Times New Roman"/>
        </w:rPr>
        <w:t>——</w:t>
      </w:r>
      <w:r w:rsidRPr="00946B5A">
        <w:rPr>
          <w:rFonts w:ascii="Times New Roman" w:hAnsi="Times New Roman" w:cs="Times New Roman"/>
          <w:u w:val="single"/>
        </w:rPr>
        <w:t>激素</w:t>
      </w:r>
      <w:r w:rsidRPr="00946B5A">
        <w:rPr>
          <w:rFonts w:ascii="Times New Roman" w:hAnsi="Times New Roman" w:cs="Times New Roman"/>
        </w:rPr>
        <w:t>进行调节的方式</w:t>
      </w:r>
      <w:r>
        <w:rPr>
          <w:rFonts w:ascii="Times New Roman" w:hAnsi="Times New Roman" w:cs="Times New Roman"/>
        </w:rPr>
        <w:t>，</w:t>
      </w:r>
      <w:r w:rsidRPr="00946B5A">
        <w:rPr>
          <w:rFonts w:ascii="Times New Roman" w:hAnsi="Times New Roman" w:cs="Times New Roman"/>
        </w:rPr>
        <w:t>就是激素调节</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腺体的种类</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\\3-114.TIF"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\\3-114.TIF"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\\3-114.TIF"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word\\3-114.TIF"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\\3-114.TIF"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\\3-114.TIF"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\\3-114.TIF"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word\\3-114.TIF"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word\\3-114.TIF"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word\\3-114.TIF"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\\3-114.TIF"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\\3-114.TIF"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28" type="#_x0000_t75" style="width:227.05pt;height:128.1pt">
            <v:imagedata r:id="rId13" r:href="rId14"/>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4</w:t>
      </w:r>
      <w:r>
        <w:rPr>
          <w:rFonts w:ascii="Times New Roman" w:hAnsi="Times New Roman" w:cs="Times New Roman"/>
        </w:rPr>
        <w:t>．</w:t>
      </w:r>
      <w:r w:rsidRPr="00946B5A">
        <w:rPr>
          <w:rFonts w:ascii="Times New Roman" w:hAnsi="Times New Roman" w:cs="Times New Roman"/>
        </w:rPr>
        <w:t>激素研究的实例</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胰岛素的发现</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①</w:t>
      </w:r>
      <w:r w:rsidRPr="00946B5A">
        <w:rPr>
          <w:rFonts w:ascii="Times New Roman" w:hAnsi="Times New Roman" w:cs="Times New Roman"/>
        </w:rPr>
        <w:t>实验方法</w:t>
      </w:r>
      <w:r>
        <w:rPr>
          <w:rFonts w:ascii="Times New Roman" w:hAnsi="Times New Roman" w:cs="Times New Roman"/>
        </w:rPr>
        <w:t>：</w:t>
      </w:r>
      <w:r w:rsidRPr="00946B5A">
        <w:rPr>
          <w:rFonts w:ascii="Times New Roman" w:hAnsi="Times New Roman" w:cs="Times New Roman"/>
        </w:rPr>
        <w:t>结扎法</w:t>
      </w:r>
      <w:r>
        <w:rPr>
          <w:rFonts w:ascii="Times New Roman" w:hAnsi="Times New Roman" w:cs="Times New Roman"/>
        </w:rPr>
        <w:t>、</w:t>
      </w:r>
      <w:r w:rsidRPr="00946B5A">
        <w:rPr>
          <w:rFonts w:ascii="Times New Roman" w:hAnsi="Times New Roman" w:cs="Times New Roman"/>
        </w:rPr>
        <w:t>摘除法</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②</w:t>
      </w:r>
      <w:r w:rsidRPr="00946B5A">
        <w:rPr>
          <w:rFonts w:ascii="Times New Roman" w:hAnsi="Times New Roman" w:cs="Times New Roman"/>
        </w:rPr>
        <w:t>实验过程</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\\3-117.TIF"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\\3-117.TIF"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\\3-117.TIF"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word\\3-117.TIF"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\\3-117.TIF"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\\3-117.TIF"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\\3-117.TIF"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word\\3-117.TIF"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word\\3-117.TIF"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word\\3-117.TIF"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\\3-117.TIF"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\\3-117.TIF"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29" type="#_x0000_t75" style="width:221.3pt;height:187.3pt">
            <v:imagedata r:id="rId15" r:href="rId16"/>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③</w:t>
      </w:r>
      <w:r w:rsidRPr="00946B5A">
        <w:rPr>
          <w:rFonts w:ascii="Times New Roman" w:hAnsi="Times New Roman" w:cs="Times New Roman"/>
        </w:rPr>
        <w:t>实验结论</w:t>
      </w:r>
      <w:r>
        <w:rPr>
          <w:rFonts w:ascii="Times New Roman" w:hAnsi="Times New Roman" w:cs="Times New Roman"/>
        </w:rPr>
        <w:t>：</w:t>
      </w:r>
      <w:r w:rsidRPr="00946B5A">
        <w:rPr>
          <w:rFonts w:ascii="Times New Roman" w:hAnsi="Times New Roman" w:cs="Times New Roman"/>
        </w:rPr>
        <w:t>胰腺中的胰岛产生的</w:t>
      </w:r>
      <w:r w:rsidRPr="00946B5A">
        <w:rPr>
          <w:rFonts w:ascii="Times New Roman" w:hAnsi="Times New Roman" w:cs="Times New Roman"/>
          <w:u w:val="single"/>
        </w:rPr>
        <w:t>胰岛素</w:t>
      </w:r>
      <w:r w:rsidRPr="00946B5A">
        <w:rPr>
          <w:rFonts w:ascii="Times New Roman" w:hAnsi="Times New Roman" w:cs="Times New Roman"/>
        </w:rPr>
        <w:t>可以</w:t>
      </w:r>
      <w:r w:rsidRPr="00946B5A">
        <w:rPr>
          <w:rFonts w:ascii="Times New Roman" w:hAnsi="Times New Roman" w:cs="Times New Roman"/>
          <w:u w:val="single"/>
        </w:rPr>
        <w:t>降低血糖的浓度</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睾丸分泌雄激素的研究</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①</w:t>
      </w:r>
      <w:r w:rsidRPr="00946B5A">
        <w:rPr>
          <w:rFonts w:ascii="Times New Roman" w:hAnsi="Times New Roman" w:cs="Times New Roman"/>
        </w:rPr>
        <w:t>实验方法</w:t>
      </w:r>
      <w:r>
        <w:rPr>
          <w:rFonts w:ascii="Times New Roman" w:hAnsi="Times New Roman" w:cs="Times New Roman"/>
        </w:rPr>
        <w:t>：</w:t>
      </w:r>
      <w:r w:rsidRPr="00946B5A">
        <w:rPr>
          <w:rFonts w:ascii="Times New Roman" w:hAnsi="Times New Roman" w:cs="Times New Roman"/>
        </w:rPr>
        <w:t>摘除法</w:t>
      </w:r>
      <w:r>
        <w:rPr>
          <w:rFonts w:ascii="Times New Roman" w:hAnsi="Times New Roman" w:cs="Times New Roman"/>
        </w:rPr>
        <w:t>、</w:t>
      </w:r>
      <w:r w:rsidRPr="00946B5A">
        <w:rPr>
          <w:rFonts w:ascii="Times New Roman" w:hAnsi="Times New Roman" w:cs="Times New Roman"/>
        </w:rPr>
        <w:t>移植法</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②</w:t>
      </w:r>
      <w:r w:rsidRPr="00946B5A">
        <w:rPr>
          <w:rFonts w:ascii="Times New Roman" w:hAnsi="Times New Roman" w:cs="Times New Roman"/>
        </w:rPr>
        <w:t>实验过程</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\\3-118.TIF"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\\3-118.TIF"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\\3-118.TIF"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word\\3-118.TIF"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\\3-118.TIF"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\\3-118.TIF"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\\3-118.TIF"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word\\3-118.TIF"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word\\3-118.TIF"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word\\3-118.TIF"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\\3-118.TIF"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w:instrText>
      </w:r>
      <w:r w:rsidR="002143BE">
        <w:rPr>
          <w:rFonts w:ascii="Times New Roman" w:hAnsi="Times New Roman" w:cs="Times New Roman" w:hint="eastAsia"/>
        </w:rPr>
        <w:instrText>\\2026\\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\\3-118.TIF"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0" type="#_x0000_t75" style="width:227.05pt;height:49.45pt">
            <v:imagedata r:id="rId17" r:href="rId18"/>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③</w:t>
      </w:r>
      <w:r w:rsidRPr="00946B5A">
        <w:rPr>
          <w:rFonts w:ascii="Times New Roman" w:hAnsi="Times New Roman" w:cs="Times New Roman"/>
        </w:rPr>
        <w:t>实验结论</w:t>
      </w:r>
      <w:r>
        <w:rPr>
          <w:rFonts w:ascii="Times New Roman" w:hAnsi="Times New Roman" w:cs="Times New Roman"/>
        </w:rPr>
        <w:t>：</w:t>
      </w:r>
      <w:r w:rsidRPr="00946B5A">
        <w:rPr>
          <w:rFonts w:ascii="Times New Roman" w:hAnsi="Times New Roman" w:cs="Times New Roman"/>
        </w:rPr>
        <w:t>动物</w:t>
      </w:r>
      <w:r w:rsidRPr="00946B5A">
        <w:rPr>
          <w:rFonts w:ascii="Times New Roman" w:hAnsi="Times New Roman" w:cs="Times New Roman"/>
          <w:u w:val="single"/>
        </w:rPr>
        <w:t>睾丸</w:t>
      </w:r>
      <w:r w:rsidRPr="00946B5A">
        <w:rPr>
          <w:rFonts w:ascii="Times New Roman" w:hAnsi="Times New Roman" w:cs="Times New Roman"/>
        </w:rPr>
        <w:t>分泌睾酮</w:t>
      </w:r>
      <w:r>
        <w:rPr>
          <w:rFonts w:ascii="Times New Roman" w:hAnsi="Times New Roman" w:cs="Times New Roman"/>
        </w:rPr>
        <w:t>，</w:t>
      </w:r>
      <w:r w:rsidRPr="00946B5A">
        <w:rPr>
          <w:rFonts w:ascii="Times New Roman" w:hAnsi="Times New Roman" w:cs="Times New Roman"/>
        </w:rPr>
        <w:t>维持雄性特征</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5</w:t>
      </w:r>
      <w:r>
        <w:rPr>
          <w:rFonts w:ascii="Times New Roman" w:hAnsi="Times New Roman" w:cs="Times New Roman"/>
        </w:rPr>
        <w:t>．</w:t>
      </w:r>
      <w:r w:rsidRPr="00946B5A">
        <w:rPr>
          <w:rFonts w:ascii="Times New Roman" w:hAnsi="Times New Roman" w:cs="Times New Roman"/>
        </w:rPr>
        <w:t>内分泌系统的组成和功能</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内分泌系统的组成</w:t>
      </w:r>
      <w:r>
        <w:rPr>
          <w:rFonts w:ascii="Times New Roman" w:hAnsi="Times New Roman" w:cs="Times New Roman"/>
        </w:rPr>
        <w:t>：</w:t>
      </w:r>
      <w:r w:rsidRPr="00946B5A">
        <w:rPr>
          <w:rFonts w:ascii="Times New Roman" w:hAnsi="Times New Roman" w:cs="Times New Roman"/>
        </w:rPr>
        <w:t>由相对独立的</w:t>
      </w:r>
      <w:r w:rsidRPr="00946B5A">
        <w:rPr>
          <w:rFonts w:ascii="Times New Roman" w:hAnsi="Times New Roman" w:cs="Times New Roman"/>
          <w:u w:val="single"/>
        </w:rPr>
        <w:t>内分泌腺</w:t>
      </w:r>
      <w:r w:rsidRPr="00946B5A">
        <w:rPr>
          <w:rFonts w:ascii="Times New Roman" w:hAnsi="Times New Roman" w:cs="Times New Roman"/>
        </w:rPr>
        <w:t>以及兼有内分泌功能的细胞共同构成</w:t>
      </w:r>
      <w:r>
        <w:rPr>
          <w:rFonts w:ascii="Times New Roman" w:hAnsi="Times New Roman" w:cs="Times New Roman"/>
        </w:rPr>
        <w:t>。</w:t>
      </w:r>
    </w:p>
    <w:p w:rsidR="00A85084" w:rsidRDefault="00A85084" w:rsidP="00A85084">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2</w:t>
      </w:r>
      <w:r>
        <w:rPr>
          <w:rFonts w:ascii="Times New Roman" w:hAnsi="Times New Roman" w:cs="Times New Roman"/>
        </w:rPr>
        <w:t>)</w:t>
      </w:r>
      <w:r w:rsidRPr="00BC3B3E">
        <w:rPr>
          <w:rFonts w:ascii="Times New Roman" w:hAnsi="Times New Roman" w:cs="Times New Roman"/>
        </w:rPr>
        <w:t>人体主要内分泌腺及其分泌的激素</w:t>
      </w:r>
      <w:r>
        <w:rPr>
          <w:rFonts w:ascii="Times New Roman" w:hAnsi="Times New Roman" w:cs="Times New Roman"/>
        </w:rPr>
        <w:t>(</w:t>
      </w:r>
      <w:r w:rsidRPr="00BC3B3E">
        <w:rPr>
          <w:rFonts w:ascii="Times New Roman" w:hAnsi="Times New Roman" w:cs="Times New Roman"/>
        </w:rPr>
        <w:t>连线</w:t>
      </w:r>
      <w:r>
        <w:rPr>
          <w:rFonts w:ascii="Times New Roman" w:hAnsi="Times New Roman" w:cs="Times New Roman"/>
        </w:rPr>
        <w:t>)</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①</w:t>
      </w:r>
      <w:r w:rsidRPr="00BC3B3E">
        <w:rPr>
          <w:rFonts w:ascii="Times New Roman" w:hAnsi="Times New Roman" w:cs="Times New Roman"/>
        </w:rPr>
        <w:t>促甲状腺激素释放激素</w:t>
      </w:r>
      <w:r>
        <w:rPr>
          <w:rFonts w:ascii="Times New Roman" w:hAnsi="Times New Roman" w:cs="Times New Roman"/>
        </w:rPr>
        <w:t>、</w:t>
      </w:r>
      <w:r w:rsidRPr="00BC3B3E">
        <w:rPr>
          <w:rFonts w:ascii="Times New Roman" w:hAnsi="Times New Roman" w:cs="Times New Roman"/>
        </w:rPr>
        <w:t>抗利尿激素</w:t>
      </w:r>
      <w:r>
        <w:rPr>
          <w:rFonts w:ascii="Times New Roman" w:hAnsi="Times New Roman" w:cs="Times New Roman"/>
        </w:rPr>
        <w:t xml:space="preserve">　　</w:t>
      </w:r>
      <w:r w:rsidRPr="00BC3B3E">
        <w:rPr>
          <w:rFonts w:ascii="Times New Roman" w:hAnsi="Times New Roman" w:cs="Times New Roman"/>
        </w:rPr>
        <w:t>a</w:t>
      </w:r>
      <w:r>
        <w:rPr>
          <w:rFonts w:ascii="Times New Roman" w:hAnsi="Times New Roman" w:cs="Times New Roman"/>
        </w:rPr>
        <w:t>．</w:t>
      </w:r>
      <w:r w:rsidRPr="00BC3B3E">
        <w:rPr>
          <w:rFonts w:ascii="Times New Roman" w:hAnsi="Times New Roman" w:cs="Times New Roman"/>
        </w:rPr>
        <w:t>下丘脑</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②</w:t>
      </w:r>
      <w:r w:rsidRPr="00BC3B3E">
        <w:rPr>
          <w:rFonts w:ascii="Times New Roman" w:hAnsi="Times New Roman" w:cs="Times New Roman"/>
        </w:rPr>
        <w:t>生长激素</w:t>
      </w:r>
      <w:r>
        <w:rPr>
          <w:rFonts w:ascii="Times New Roman" w:hAnsi="Times New Roman" w:cs="Times New Roman"/>
        </w:rPr>
        <w:t>、</w:t>
      </w:r>
      <w:r w:rsidRPr="00BC3B3E">
        <w:rPr>
          <w:rFonts w:ascii="Times New Roman" w:hAnsi="Times New Roman" w:cs="Times New Roman"/>
        </w:rPr>
        <w:t>促甲状腺激素</w:t>
      </w:r>
      <w:r>
        <w:rPr>
          <w:rFonts w:ascii="Times New Roman" w:hAnsi="Times New Roman" w:cs="Times New Roman"/>
        </w:rPr>
        <w:t xml:space="preserve">  </w:t>
      </w:r>
      <w:r w:rsidRPr="00BC3B3E">
        <w:rPr>
          <w:rFonts w:ascii="Times New Roman" w:hAnsi="Times New Roman" w:cs="Times New Roman"/>
        </w:rPr>
        <w:t>b</w:t>
      </w:r>
      <w:r>
        <w:rPr>
          <w:rFonts w:ascii="Times New Roman" w:hAnsi="Times New Roman" w:cs="Times New Roman"/>
        </w:rPr>
        <w:t>．</w:t>
      </w:r>
      <w:r w:rsidRPr="00BC3B3E">
        <w:rPr>
          <w:rFonts w:ascii="Times New Roman" w:hAnsi="Times New Roman" w:cs="Times New Roman"/>
        </w:rPr>
        <w:t>肾上腺髓质</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③</w:t>
      </w:r>
      <w:r w:rsidRPr="00BC3B3E">
        <w:rPr>
          <w:rFonts w:ascii="Times New Roman" w:hAnsi="Times New Roman" w:cs="Times New Roman"/>
        </w:rPr>
        <w:t>肾上腺素</w:t>
      </w:r>
      <w:r>
        <w:rPr>
          <w:rFonts w:ascii="Times New Roman" w:hAnsi="Times New Roman" w:cs="Times New Roman"/>
        </w:rPr>
        <w:t xml:space="preserve">  </w:t>
      </w:r>
      <w:r w:rsidRPr="00BC3B3E">
        <w:rPr>
          <w:rFonts w:ascii="Times New Roman" w:hAnsi="Times New Roman" w:cs="Times New Roman"/>
        </w:rPr>
        <w:t>c</w:t>
      </w:r>
      <w:r>
        <w:rPr>
          <w:rFonts w:ascii="Times New Roman" w:hAnsi="Times New Roman" w:cs="Times New Roman"/>
        </w:rPr>
        <w:t>．</w:t>
      </w:r>
      <w:r w:rsidRPr="00BC3B3E">
        <w:rPr>
          <w:rFonts w:ascii="Times New Roman" w:hAnsi="Times New Roman" w:cs="Times New Roman"/>
        </w:rPr>
        <w:t>垂体</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④</w:t>
      </w:r>
      <w:r w:rsidRPr="00BC3B3E">
        <w:rPr>
          <w:rFonts w:ascii="Times New Roman" w:hAnsi="Times New Roman" w:cs="Times New Roman"/>
        </w:rPr>
        <w:t>雌激素</w:t>
      </w:r>
      <w:r>
        <w:rPr>
          <w:rFonts w:ascii="Times New Roman" w:hAnsi="Times New Roman" w:cs="Times New Roman"/>
        </w:rPr>
        <w:t xml:space="preserve">  </w:t>
      </w:r>
      <w:r w:rsidRPr="00BC3B3E">
        <w:rPr>
          <w:rFonts w:ascii="Times New Roman" w:hAnsi="Times New Roman" w:cs="Times New Roman"/>
        </w:rPr>
        <w:t>d</w:t>
      </w:r>
      <w:r>
        <w:rPr>
          <w:rFonts w:ascii="Times New Roman" w:hAnsi="Times New Roman" w:cs="Times New Roman"/>
        </w:rPr>
        <w:t>．</w:t>
      </w:r>
      <w:r w:rsidRPr="00BC3B3E">
        <w:rPr>
          <w:rFonts w:ascii="Times New Roman" w:hAnsi="Times New Roman" w:cs="Times New Roman"/>
        </w:rPr>
        <w:t>胰岛</w:t>
      </w:r>
      <w:r w:rsidRPr="00BC3B3E">
        <w:rPr>
          <w:rFonts w:ascii="Times New Roman" w:hAnsi="Times New Roman" w:cs="Times New Roman"/>
        </w:rPr>
        <w:t>B</w:t>
      </w:r>
      <w:r w:rsidRPr="00BC3B3E">
        <w:rPr>
          <w:rFonts w:ascii="Times New Roman" w:hAnsi="Times New Roman" w:cs="Times New Roman"/>
        </w:rPr>
        <w:t>细胞</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⑤</w:t>
      </w:r>
      <w:r w:rsidRPr="00BC3B3E">
        <w:rPr>
          <w:rFonts w:ascii="Times New Roman" w:hAnsi="Times New Roman" w:cs="Times New Roman"/>
        </w:rPr>
        <w:t>雄激素</w:t>
      </w:r>
      <w:r>
        <w:rPr>
          <w:rFonts w:ascii="Times New Roman" w:hAnsi="Times New Roman" w:cs="Times New Roman"/>
        </w:rPr>
        <w:t xml:space="preserve">  </w:t>
      </w:r>
      <w:r w:rsidRPr="00BC3B3E">
        <w:rPr>
          <w:rFonts w:ascii="Times New Roman" w:hAnsi="Times New Roman" w:cs="Times New Roman"/>
        </w:rPr>
        <w:t>e</w:t>
      </w:r>
      <w:r>
        <w:rPr>
          <w:rFonts w:ascii="Times New Roman" w:hAnsi="Times New Roman" w:cs="Times New Roman"/>
        </w:rPr>
        <w:t>．</w:t>
      </w:r>
      <w:r w:rsidRPr="00BC3B3E">
        <w:rPr>
          <w:rFonts w:ascii="Times New Roman" w:hAnsi="Times New Roman" w:cs="Times New Roman"/>
        </w:rPr>
        <w:t>肾上腺皮质</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⑥</w:t>
      </w:r>
      <w:r w:rsidRPr="00BC3B3E">
        <w:rPr>
          <w:rFonts w:ascii="Times New Roman" w:hAnsi="Times New Roman" w:cs="Times New Roman"/>
        </w:rPr>
        <w:t>甲状腺激素</w:t>
      </w:r>
      <w:r>
        <w:rPr>
          <w:rFonts w:ascii="Times New Roman" w:hAnsi="Times New Roman" w:cs="Times New Roman"/>
        </w:rPr>
        <w:t xml:space="preserve">  </w:t>
      </w:r>
      <w:r w:rsidRPr="00BC3B3E">
        <w:rPr>
          <w:rFonts w:ascii="Times New Roman" w:hAnsi="Times New Roman" w:cs="Times New Roman"/>
        </w:rPr>
        <w:t>f</w:t>
      </w:r>
      <w:r>
        <w:rPr>
          <w:rFonts w:ascii="Times New Roman" w:hAnsi="Times New Roman" w:cs="Times New Roman"/>
        </w:rPr>
        <w:t>．</w:t>
      </w:r>
      <w:r w:rsidRPr="00BC3B3E">
        <w:rPr>
          <w:rFonts w:ascii="Times New Roman" w:hAnsi="Times New Roman" w:cs="Times New Roman"/>
        </w:rPr>
        <w:t>甲状腺</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⑦</w:t>
      </w:r>
      <w:r w:rsidRPr="00BC3B3E">
        <w:rPr>
          <w:rFonts w:ascii="Times New Roman" w:hAnsi="Times New Roman" w:cs="Times New Roman"/>
        </w:rPr>
        <w:t>醛固酮</w:t>
      </w:r>
      <w:r>
        <w:rPr>
          <w:rFonts w:ascii="Times New Roman" w:hAnsi="Times New Roman" w:cs="Times New Roman"/>
        </w:rPr>
        <w:t>、</w:t>
      </w:r>
      <w:r w:rsidRPr="00BC3B3E">
        <w:rPr>
          <w:rFonts w:ascii="Times New Roman" w:hAnsi="Times New Roman" w:cs="Times New Roman"/>
        </w:rPr>
        <w:t>皮质醇</w:t>
      </w:r>
      <w:r>
        <w:rPr>
          <w:rFonts w:ascii="Times New Roman" w:hAnsi="Times New Roman" w:cs="Times New Roman"/>
        </w:rPr>
        <w:t xml:space="preserve">  </w:t>
      </w:r>
      <w:r w:rsidRPr="00BC3B3E">
        <w:rPr>
          <w:rFonts w:ascii="Times New Roman" w:hAnsi="Times New Roman" w:cs="Times New Roman"/>
        </w:rPr>
        <w:t>g</w:t>
      </w:r>
      <w:r>
        <w:rPr>
          <w:rFonts w:ascii="Times New Roman" w:hAnsi="Times New Roman" w:cs="Times New Roman"/>
        </w:rPr>
        <w:t>．</w:t>
      </w:r>
      <w:r w:rsidRPr="00BC3B3E">
        <w:rPr>
          <w:rFonts w:ascii="Times New Roman" w:hAnsi="Times New Roman" w:cs="Times New Roman"/>
        </w:rPr>
        <w:t>睾丸</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⑧</w:t>
      </w:r>
      <w:r w:rsidRPr="00BC3B3E">
        <w:rPr>
          <w:rFonts w:ascii="Times New Roman" w:hAnsi="Times New Roman" w:cs="Times New Roman"/>
        </w:rPr>
        <w:t>胰岛素</w:t>
      </w:r>
      <w:r>
        <w:rPr>
          <w:rFonts w:ascii="Times New Roman" w:hAnsi="Times New Roman" w:cs="Times New Roman"/>
        </w:rPr>
        <w:t xml:space="preserve">  </w:t>
      </w:r>
      <w:r w:rsidRPr="00BC3B3E">
        <w:rPr>
          <w:rFonts w:ascii="Times New Roman" w:hAnsi="Times New Roman" w:cs="Times New Roman"/>
        </w:rPr>
        <w:t>h</w:t>
      </w:r>
      <w:r>
        <w:rPr>
          <w:rFonts w:ascii="Times New Roman" w:hAnsi="Times New Roman" w:cs="Times New Roman"/>
        </w:rPr>
        <w:t>．</w:t>
      </w:r>
      <w:r w:rsidRPr="00BC3B3E">
        <w:rPr>
          <w:rFonts w:ascii="Times New Roman" w:hAnsi="Times New Roman" w:cs="Times New Roman"/>
        </w:rPr>
        <w:t>卵巢</w:t>
      </w:r>
    </w:p>
    <w:p w:rsidR="00A85084" w:rsidRDefault="00A85084" w:rsidP="00A85084">
      <w:pPr>
        <w:pStyle w:val="a3"/>
        <w:snapToGrid w:val="0"/>
        <w:spacing w:line="360" w:lineRule="auto"/>
        <w:rPr>
          <w:rFonts w:ascii="Times New Roman" w:hAnsi="Times New Roman" w:cs="Times New Roman"/>
        </w:rPr>
      </w:pPr>
      <w:r w:rsidRPr="00BC3B3E">
        <w:rPr>
          <w:rFonts w:hAnsi="宋体" w:cs="Times New Roman"/>
        </w:rPr>
        <w:t>⑨</w:t>
      </w:r>
      <w:r w:rsidRPr="00BC3B3E">
        <w:rPr>
          <w:rFonts w:ascii="Times New Roman" w:hAnsi="Times New Roman" w:cs="Times New Roman"/>
        </w:rPr>
        <w:t>胰高血糖素</w:t>
      </w:r>
      <w:r>
        <w:rPr>
          <w:rFonts w:ascii="Times New Roman" w:hAnsi="Times New Roman" w:cs="Times New Roman"/>
        </w:rPr>
        <w:t xml:space="preserve">  </w:t>
      </w:r>
      <w:r w:rsidRPr="00BC3B3E">
        <w:rPr>
          <w:rFonts w:ascii="Times New Roman" w:hAnsi="Times New Roman" w:cs="Times New Roman"/>
        </w:rPr>
        <w:t>i</w:t>
      </w:r>
      <w:r>
        <w:rPr>
          <w:rFonts w:ascii="Times New Roman" w:hAnsi="Times New Roman" w:cs="Times New Roman"/>
        </w:rPr>
        <w:t>．</w:t>
      </w:r>
      <w:r w:rsidRPr="00BC3B3E">
        <w:rPr>
          <w:rFonts w:ascii="Times New Roman" w:hAnsi="Times New Roman" w:cs="Times New Roman"/>
        </w:rPr>
        <w:t>胰岛</w:t>
      </w:r>
      <w:r w:rsidRPr="00BC3B3E">
        <w:rPr>
          <w:rFonts w:ascii="Times New Roman" w:hAnsi="Times New Roman" w:cs="Times New Roman"/>
        </w:rPr>
        <w:t>A</w:t>
      </w:r>
      <w:r w:rsidRPr="00BC3B3E">
        <w:rPr>
          <w:rFonts w:ascii="Times New Roman" w:hAnsi="Times New Roman" w:cs="Times New Roman"/>
        </w:rPr>
        <w:t>细胞</w:t>
      </w:r>
    </w:p>
    <w:p w:rsidR="00A85084" w:rsidRDefault="00A85084" w:rsidP="00A85084">
      <w:pPr>
        <w:pStyle w:val="a3"/>
        <w:snapToGrid w:val="0"/>
        <w:spacing w:line="360" w:lineRule="auto"/>
        <w:rPr>
          <w:rFonts w:ascii="Times New Roman" w:hAnsi="Times New Roman" w:cs="Times New Roman"/>
        </w:rPr>
      </w:pPr>
      <w:r w:rsidRPr="00BC3B3E">
        <w:rPr>
          <w:rFonts w:ascii="Times New Roman" w:eastAsia="黑体" w:hAnsi="Times New Roman" w:cs="Times New Roman"/>
        </w:rPr>
        <w:t>答案</w:t>
      </w:r>
      <w:r>
        <w:rPr>
          <w:rFonts w:ascii="Times New Roman" w:eastAsia="黑体" w:hAnsi="Times New Roman" w:cs="Times New Roman"/>
        </w:rPr>
        <w:t xml:space="preserve">　</w:t>
      </w:r>
      <w:r w:rsidRPr="00BC3B3E">
        <w:rPr>
          <w:rFonts w:hAnsi="宋体" w:cs="Times New Roman"/>
        </w:rPr>
        <w:t>①</w:t>
      </w:r>
      <w:r w:rsidRPr="00BC3B3E">
        <w:rPr>
          <w:rFonts w:ascii="Times New Roman" w:hAnsi="Times New Roman" w:cs="Times New Roman"/>
        </w:rPr>
        <w:t>—a</w:t>
      </w:r>
      <w:r>
        <w:rPr>
          <w:rFonts w:ascii="Times New Roman" w:hAnsi="Times New Roman" w:cs="Times New Roman"/>
        </w:rPr>
        <w:t xml:space="preserve">　</w:t>
      </w:r>
      <w:r w:rsidRPr="00BC3B3E">
        <w:rPr>
          <w:rFonts w:hAnsi="宋体" w:cs="Times New Roman"/>
        </w:rPr>
        <w:t>②</w:t>
      </w:r>
      <w:r w:rsidRPr="00BC3B3E">
        <w:rPr>
          <w:rFonts w:ascii="Times New Roman" w:hAnsi="Times New Roman" w:cs="Times New Roman"/>
        </w:rPr>
        <w:t>—c</w:t>
      </w:r>
      <w:r>
        <w:rPr>
          <w:rFonts w:ascii="Times New Roman" w:hAnsi="Times New Roman" w:cs="Times New Roman"/>
        </w:rPr>
        <w:t xml:space="preserve">　</w:t>
      </w:r>
      <w:r w:rsidRPr="00BC3B3E">
        <w:rPr>
          <w:rFonts w:hAnsi="宋体" w:cs="Times New Roman"/>
        </w:rPr>
        <w:t>③</w:t>
      </w:r>
      <w:r w:rsidRPr="00BC3B3E">
        <w:rPr>
          <w:rFonts w:ascii="Times New Roman" w:hAnsi="Times New Roman" w:cs="Times New Roman"/>
        </w:rPr>
        <w:t>—b</w:t>
      </w:r>
      <w:r>
        <w:rPr>
          <w:rFonts w:ascii="Times New Roman" w:hAnsi="Times New Roman" w:cs="Times New Roman"/>
        </w:rPr>
        <w:t xml:space="preserve">　</w:t>
      </w:r>
      <w:r w:rsidRPr="00BC3B3E">
        <w:rPr>
          <w:rFonts w:hAnsi="宋体" w:cs="Times New Roman"/>
        </w:rPr>
        <w:t>④</w:t>
      </w:r>
      <w:r w:rsidRPr="00BC3B3E">
        <w:rPr>
          <w:rFonts w:ascii="Times New Roman" w:hAnsi="Times New Roman" w:cs="Times New Roman"/>
        </w:rPr>
        <w:t>—h</w:t>
      </w:r>
      <w:r>
        <w:rPr>
          <w:rFonts w:ascii="Times New Roman" w:hAnsi="Times New Roman" w:cs="Times New Roman"/>
        </w:rPr>
        <w:t xml:space="preserve">　</w:t>
      </w:r>
      <w:r w:rsidRPr="00BC3B3E">
        <w:rPr>
          <w:rFonts w:hAnsi="宋体" w:cs="Times New Roman"/>
        </w:rPr>
        <w:t>⑤</w:t>
      </w:r>
      <w:r w:rsidRPr="00BC3B3E">
        <w:rPr>
          <w:rFonts w:ascii="Times New Roman" w:hAnsi="Times New Roman" w:cs="Times New Roman"/>
        </w:rPr>
        <w:t>—g</w:t>
      </w:r>
      <w:r>
        <w:rPr>
          <w:rFonts w:ascii="Times New Roman" w:hAnsi="Times New Roman" w:cs="Times New Roman"/>
        </w:rPr>
        <w:t xml:space="preserve">　</w:t>
      </w:r>
      <w:r w:rsidRPr="00BC3B3E">
        <w:rPr>
          <w:rFonts w:hAnsi="宋体" w:cs="Times New Roman"/>
        </w:rPr>
        <w:t>⑥</w:t>
      </w:r>
      <w:r w:rsidRPr="00BC3B3E">
        <w:rPr>
          <w:rFonts w:ascii="Times New Roman" w:hAnsi="Times New Roman" w:cs="Times New Roman"/>
        </w:rPr>
        <w:t>—f</w:t>
      </w:r>
      <w:r>
        <w:rPr>
          <w:rFonts w:ascii="Times New Roman" w:hAnsi="Times New Roman" w:cs="Times New Roman"/>
        </w:rPr>
        <w:t xml:space="preserve">　</w:t>
      </w:r>
      <w:r w:rsidRPr="00BC3B3E">
        <w:rPr>
          <w:rFonts w:hAnsi="宋体" w:cs="Times New Roman"/>
        </w:rPr>
        <w:t>⑦</w:t>
      </w:r>
      <w:r w:rsidRPr="00BC3B3E">
        <w:rPr>
          <w:rFonts w:ascii="Times New Roman" w:hAnsi="Times New Roman" w:cs="Times New Roman"/>
        </w:rPr>
        <w:t>—e</w:t>
      </w:r>
      <w:r>
        <w:rPr>
          <w:rFonts w:ascii="Times New Roman" w:hAnsi="Times New Roman" w:cs="Times New Roman"/>
        </w:rPr>
        <w:t xml:space="preserve">　</w:t>
      </w:r>
      <w:r w:rsidRPr="00BC3B3E">
        <w:rPr>
          <w:rFonts w:hAnsi="宋体" w:cs="Times New Roman"/>
        </w:rPr>
        <w:t>⑧</w:t>
      </w:r>
      <w:r w:rsidRPr="00BC3B3E">
        <w:rPr>
          <w:rFonts w:ascii="Times New Roman" w:hAnsi="Times New Roman" w:cs="Times New Roman"/>
        </w:rPr>
        <w:t>—d</w:t>
      </w:r>
      <w:r>
        <w:rPr>
          <w:rFonts w:ascii="Times New Roman" w:hAnsi="Times New Roman" w:cs="Times New Roman"/>
        </w:rPr>
        <w:t xml:space="preserve">　</w:t>
      </w:r>
      <w:r w:rsidRPr="00BC3B3E">
        <w:rPr>
          <w:rFonts w:hAnsi="宋体" w:cs="Times New Roman"/>
        </w:rPr>
        <w:t>⑨</w:t>
      </w:r>
      <w:r w:rsidRPr="00BC3B3E">
        <w:rPr>
          <w:rFonts w:ascii="Times New Roman" w:hAnsi="Times New Roman" w:cs="Times New Roman"/>
        </w:rPr>
        <w:t>—i</w:t>
      </w:r>
    </w:p>
    <w:p w:rsidR="00A85084" w:rsidRDefault="00A85084" w:rsidP="00A85084">
      <w:pPr>
        <w:pStyle w:val="a3"/>
        <w:snapToGrid w:val="0"/>
        <w:spacing w:line="360" w:lineRule="auto"/>
        <w:rPr>
          <w:rFonts w:ascii="Times New Roman" w:hAnsi="Times New Roman" w:cs="Times New Roman"/>
        </w:rPr>
      </w:pPr>
      <w:r>
        <w:rPr>
          <w:rFonts w:ascii="Times New Roman" w:hAnsi="Times New Roman" w:cs="Times New Roman"/>
        </w:rPr>
        <w:t>(</w:t>
      </w:r>
      <w:r w:rsidRPr="00BC3B3E">
        <w:rPr>
          <w:rFonts w:ascii="Times New Roman" w:hAnsi="Times New Roman" w:cs="Times New Roman"/>
        </w:rPr>
        <w:t>3</w:t>
      </w:r>
      <w:r>
        <w:rPr>
          <w:rFonts w:ascii="Times New Roman" w:hAnsi="Times New Roman" w:cs="Times New Roman"/>
        </w:rPr>
        <w:t>)</w:t>
      </w:r>
      <w:r w:rsidRPr="00BC3B3E">
        <w:rPr>
          <w:rFonts w:ascii="Times New Roman" w:hAnsi="Times New Roman" w:cs="Times New Roman"/>
        </w:rPr>
        <w:t>不同动物激素的化学本质及相应受体位置</w:t>
      </w:r>
    </w:p>
    <w:p w:rsidR="00A85084" w:rsidRDefault="00A85084" w:rsidP="00A85084">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\\116.TIF"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\\116.TIF"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6" type="#_x0000_t75" style="width:221.3pt;height:60.05pt">
            <v:imagedata r:id="rId19" r:href="rId20"/>
          </v:shape>
        </w:pict>
      </w:r>
      <w:r>
        <w:rPr>
          <w:rFonts w:ascii="Times New Roman" w:hAnsi="Times New Roman" w:cs="Times New Roman"/>
        </w:rPr>
        <w:fldChar w:fldCharType="end"/>
      </w:r>
      <w:r>
        <w:rPr>
          <w:rFonts w:ascii="Times New Roman" w:hAnsi="Times New Roman" w:cs="Times New Roman"/>
        </w:rPr>
        <w:fldChar w:fldCharType="end"/>
      </w:r>
    </w:p>
    <w:p w:rsidR="00A85084" w:rsidRDefault="00A85084" w:rsidP="00A85084">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\\117.TIF"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\\117.TIF"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7" type="#_x0000_t75" style="width:226.6pt;height:132.5pt">
            <v:imagedata r:id="rId21" r:href="rId22"/>
          </v:shape>
        </w:pict>
      </w:r>
      <w:r>
        <w:rPr>
          <w:rFonts w:ascii="Times New Roman" w:hAnsi="Times New Roman" w:cs="Times New Roman"/>
        </w:rPr>
        <w:fldChar w:fldCharType="end"/>
      </w:r>
      <w:r>
        <w:rPr>
          <w:rFonts w:ascii="Times New Roman" w:hAnsi="Times New Roman" w:cs="Times New Roman"/>
        </w:rPr>
        <w:fldChar w:fldCharType="end"/>
      </w:r>
    </w:p>
    <w:p w:rsidR="00946B5A" w:rsidRDefault="0087362B" w:rsidP="00B02EE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自我诊断教师</w:instrText>
      </w:r>
      <w:r w:rsidR="002143BE">
        <w:rPr>
          <w:rFonts w:ascii="Times New Roman" w:hAnsi="Times New Roman" w:cs="Times New Roman" w:hint="eastAsia"/>
        </w:rPr>
        <w:instrText>0.tif"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1" type="#_x0000_t75" style="width:58.3pt;height:16.35pt">
            <v:imagedata r:id="rId23" r:href="rId24"/>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1</w:t>
      </w:r>
      <w:r>
        <w:rPr>
          <w:rFonts w:ascii="Times New Roman" w:eastAsia="楷体_GB2312" w:hAnsi="Times New Roman" w:cs="Times New Roman"/>
        </w:rPr>
        <w:t>)</w:t>
      </w:r>
      <w:r w:rsidRPr="00946B5A">
        <w:rPr>
          <w:rFonts w:ascii="Times New Roman" w:eastAsia="楷体_GB2312" w:hAnsi="Times New Roman" w:cs="Times New Roman"/>
        </w:rPr>
        <w:t>胰腺受反射弧传出神经的支配，其分泌胰液也受促胰液素调节</w:t>
      </w:r>
      <w:r>
        <w:rPr>
          <w:rFonts w:ascii="Times New Roman" w:eastAsia="楷体_GB2312" w:hAnsi="Times New Roman" w:cs="Times New Roman"/>
        </w:rPr>
        <w:t>(</w:t>
      </w:r>
      <w:r w:rsidRPr="00946B5A">
        <w:rPr>
          <w:rFonts w:ascii="Times New Roman" w:eastAsia="楷体_GB2312" w:hAnsi="Times New Roman" w:cs="Times New Roman"/>
        </w:rPr>
        <w:t>2017·</w:t>
      </w:r>
      <w:r w:rsidRPr="00946B5A">
        <w:rPr>
          <w:rFonts w:ascii="Times New Roman" w:eastAsia="楷体_GB2312" w:hAnsi="Times New Roman" w:cs="Times New Roman"/>
        </w:rPr>
        <w:t>全国</w:t>
      </w:r>
      <w:r w:rsidRPr="00946B5A">
        <w:rPr>
          <w:rFonts w:eastAsia="楷体_GB2312" w:hAnsi="宋体" w:cs="Times New Roman"/>
        </w:rPr>
        <w:t>Ⅱ</w:t>
      </w:r>
      <w:r w:rsidRPr="00946B5A">
        <w:rPr>
          <w:rFonts w:ascii="Times New Roman" w:eastAsia="楷体_GB2312" w:hAnsi="Times New Roman" w:cs="Times New Roman"/>
        </w:rPr>
        <w:t>，</w:t>
      </w:r>
      <w:r w:rsidRPr="00946B5A">
        <w:rPr>
          <w:rFonts w:ascii="Times New Roman" w:eastAsia="楷体_GB2312" w:hAnsi="Times New Roman" w:cs="Times New Roman"/>
        </w:rPr>
        <w:t>5D</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B02EE8">
        <w:rPr>
          <w:rFonts w:ascii="Times New Roman" w:eastAsia="楷体_GB2312" w:hAnsi="Times New Roman" w:cs="Times New Roman"/>
        </w:rPr>
        <w:t>一种内分泌器官可分泌多种激素</w:t>
      </w:r>
      <w:r w:rsidRPr="00B02EE8">
        <w:rPr>
          <w:rFonts w:ascii="Times New Roman" w:eastAsia="楷体_GB2312" w:hAnsi="Times New Roman" w:cs="Times New Roman"/>
        </w:rPr>
        <w:t>(2023·</w:t>
      </w:r>
      <w:r w:rsidRPr="00B02EE8">
        <w:rPr>
          <w:rFonts w:ascii="Times New Roman" w:eastAsia="楷体_GB2312" w:hAnsi="Times New Roman" w:cs="Times New Roman"/>
        </w:rPr>
        <w:t>湖南，</w:t>
      </w:r>
      <w:r w:rsidRPr="00B02EE8">
        <w:rPr>
          <w:rFonts w:ascii="Times New Roman" w:eastAsia="楷体_GB2312" w:hAnsi="Times New Roman" w:cs="Times New Roman"/>
        </w:rPr>
        <w:t>10A)(</w:t>
      </w:r>
      <w:r>
        <w:rPr>
          <w:rFonts w:ascii="Times New Roman" w:hAnsi="Times New Roman" w:cs="Times New Roman"/>
        </w:rPr>
        <w:t xml:space="preserve">　</w:t>
      </w:r>
      <w:r w:rsidRPr="00946B5A">
        <w:rPr>
          <w:rFonts w:hAnsi="宋体"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3</w:t>
      </w:r>
      <w:r>
        <w:rPr>
          <w:rFonts w:ascii="Times New Roman" w:eastAsia="楷体_GB2312" w:hAnsi="Times New Roman" w:cs="Times New Roman"/>
        </w:rPr>
        <w:t>)</w:t>
      </w:r>
      <w:r w:rsidRPr="00946B5A">
        <w:rPr>
          <w:rFonts w:ascii="Times New Roman" w:eastAsia="楷体_GB2312" w:hAnsi="Times New Roman" w:cs="Times New Roman"/>
        </w:rPr>
        <w:t>下丘脑可分泌促肾上腺皮质激素，促进肾上腺皮质激素的分泌</w:t>
      </w:r>
      <w:r>
        <w:rPr>
          <w:rFonts w:ascii="Times New Roman" w:eastAsia="楷体_GB2312" w:hAnsi="Times New Roman" w:cs="Times New Roman"/>
        </w:rPr>
        <w:t>(</w:t>
      </w:r>
      <w:r w:rsidRPr="00946B5A">
        <w:rPr>
          <w:rFonts w:ascii="Times New Roman" w:eastAsia="楷体_GB2312" w:hAnsi="Times New Roman" w:cs="Times New Roman"/>
        </w:rPr>
        <w:t>2022·</w:t>
      </w:r>
      <w:r w:rsidRPr="00946B5A">
        <w:rPr>
          <w:rFonts w:ascii="Times New Roman" w:eastAsia="楷体_GB2312" w:hAnsi="Times New Roman" w:cs="Times New Roman"/>
        </w:rPr>
        <w:t>北京，</w:t>
      </w:r>
      <w:r w:rsidRPr="00946B5A">
        <w:rPr>
          <w:rFonts w:ascii="Times New Roman" w:eastAsia="楷体_GB2312" w:hAnsi="Times New Roman" w:cs="Times New Roman"/>
        </w:rPr>
        <w:t>9C</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下丘脑可分泌促肾上腺皮质激素释放激素，促进促肾上腺皮质激素的分泌。</w:t>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4</w:t>
      </w:r>
      <w:r>
        <w:rPr>
          <w:rFonts w:ascii="Times New Roman" w:eastAsia="楷体_GB2312" w:hAnsi="Times New Roman" w:cs="Times New Roman"/>
        </w:rPr>
        <w:t>)</w:t>
      </w:r>
      <w:r w:rsidRPr="00946B5A">
        <w:rPr>
          <w:rFonts w:ascii="Times New Roman" w:eastAsia="楷体_GB2312" w:hAnsi="Times New Roman" w:cs="Times New Roman"/>
        </w:rPr>
        <w:t>给成年小鼠注射甲状腺激素后，其神经系统的兴奋性会增强</w:t>
      </w:r>
      <w:r>
        <w:rPr>
          <w:rFonts w:ascii="Times New Roman" w:eastAsia="楷体_GB2312" w:hAnsi="Times New Roman" w:cs="Times New Roman"/>
        </w:rPr>
        <w:t>(</w:t>
      </w:r>
      <w:r w:rsidRPr="00946B5A">
        <w:rPr>
          <w:rFonts w:ascii="Times New Roman" w:eastAsia="楷体_GB2312" w:hAnsi="Times New Roman" w:cs="Times New Roman"/>
        </w:rPr>
        <w:t>2020·</w:t>
      </w:r>
      <w:r w:rsidRPr="00946B5A">
        <w:rPr>
          <w:rFonts w:ascii="Times New Roman" w:eastAsia="楷体_GB2312" w:hAnsi="Times New Roman" w:cs="Times New Roman"/>
        </w:rPr>
        <w:t>全国</w:t>
      </w:r>
      <w:r w:rsidRPr="00946B5A">
        <w:rPr>
          <w:rFonts w:eastAsia="楷体_GB2312" w:hAnsi="宋体" w:cs="Times New Roman"/>
        </w:rPr>
        <w:t>Ⅰ</w:t>
      </w:r>
      <w:r w:rsidRPr="00946B5A">
        <w:rPr>
          <w:rFonts w:ascii="Times New Roman" w:eastAsia="楷体_GB2312" w:hAnsi="Times New Roman" w:cs="Times New Roman"/>
        </w:rPr>
        <w:t>，</w:t>
      </w:r>
      <w:r w:rsidRPr="00946B5A">
        <w:rPr>
          <w:rFonts w:ascii="Times New Roman" w:eastAsia="楷体_GB2312" w:hAnsi="Times New Roman" w:cs="Times New Roman"/>
        </w:rPr>
        <w:t>3C</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B02EE8">
        <w:rPr>
          <w:rFonts w:ascii="Times New Roman" w:eastAsia="楷体_GB2312" w:hAnsi="Times New Roman" w:cs="Times New Roman"/>
        </w:rPr>
        <w:t>(5)</w:t>
      </w:r>
      <w:r w:rsidRPr="00B02EE8">
        <w:rPr>
          <w:rFonts w:ascii="Times New Roman" w:eastAsia="楷体_GB2312" w:hAnsi="Times New Roman" w:cs="Times New Roman"/>
        </w:rPr>
        <w:t>肾上腺素分泌增加会使动物警觉性提高、呼吸频率减慢、心率减慢</w:t>
      </w:r>
      <w:r w:rsidRPr="00B02EE8">
        <w:rPr>
          <w:rFonts w:ascii="Times New Roman" w:eastAsia="楷体_GB2312" w:hAnsi="Times New Roman" w:cs="Times New Roman"/>
        </w:rPr>
        <w:t>(2019·</w:t>
      </w:r>
      <w:r w:rsidRPr="00B02EE8">
        <w:rPr>
          <w:rFonts w:ascii="Times New Roman" w:eastAsia="楷体_GB2312" w:hAnsi="Times New Roman" w:cs="Times New Roman"/>
        </w:rPr>
        <w:t>全国</w:t>
      </w:r>
      <w:r w:rsidRPr="00B02EE8">
        <w:rPr>
          <w:rFonts w:eastAsia="楷体_GB2312" w:hAnsi="宋体" w:cs="Times New Roman"/>
        </w:rPr>
        <w:t>Ⅰ</w:t>
      </w:r>
      <w:r w:rsidRPr="00B02EE8">
        <w:rPr>
          <w:rFonts w:ascii="Times New Roman" w:eastAsia="楷体_GB2312" w:hAnsi="Times New Roman" w:cs="Times New Roman"/>
        </w:rPr>
        <w:t>，</w:t>
      </w:r>
      <w:r w:rsidRPr="00946B5A">
        <w:rPr>
          <w:rFonts w:ascii="Times New Roman" w:hAnsi="Times New Roman" w:cs="Times New Roman"/>
        </w:rPr>
        <w:t>4D</w:t>
      </w:r>
      <w:r>
        <w:rPr>
          <w:rFonts w:ascii="Times New Roman" w:hAnsi="Times New Roman" w:cs="Times New Roman"/>
        </w:rPr>
        <w:t>)(</w:t>
      </w:r>
      <w:r>
        <w:rPr>
          <w:rFonts w:ascii="Times New Roman" w:hAnsi="Times New Roman" w:cs="Times New Roman"/>
        </w:rPr>
        <w:t xml:space="preserve">　</w:t>
      </w:r>
      <w:r w:rsidRPr="00946B5A">
        <w:rPr>
          <w:rFonts w:hAnsi="宋体"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肾上腺素分泌增加会使呼吸频率加快、心率加快。</w:t>
      </w:r>
    </w:p>
    <w:p w:rsidR="00946B5A" w:rsidRDefault="0087362B" w:rsidP="00B02EE8">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形成解题能力教师</w:instrText>
      </w:r>
      <w:r w:rsidR="002143BE">
        <w:rPr>
          <w:rFonts w:ascii="Times New Roman" w:hAnsi="Times New Roman" w:cs="Times New Roman" w:hint="eastAsia"/>
        </w:rPr>
        <w:instrText>.TIF"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2" type="#_x0000_t75" style="width:99.4pt;height:36.65pt">
            <v:imagedata r:id="rId25" r:href="rId26"/>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激素研究的实例</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胰腺中的胰岛产生的胰岛素可以降低血糖的浓度</w:t>
      </w:r>
      <w:r>
        <w:rPr>
          <w:rFonts w:ascii="Times New Roman" w:hAnsi="Times New Roman" w:cs="Times New Roman"/>
        </w:rPr>
        <w:t>，</w:t>
      </w:r>
      <w:r w:rsidRPr="00946B5A">
        <w:rPr>
          <w:rFonts w:ascii="Times New Roman" w:hAnsi="Times New Roman" w:cs="Times New Roman"/>
        </w:rPr>
        <w:t>维持血糖平衡</w:t>
      </w:r>
      <w:r>
        <w:rPr>
          <w:rFonts w:ascii="Times New Roman" w:hAnsi="Times New Roman" w:cs="Times New Roman"/>
        </w:rPr>
        <w:t>。</w:t>
      </w:r>
      <w:r w:rsidRPr="00946B5A">
        <w:rPr>
          <w:rFonts w:ascii="Times New Roman" w:hAnsi="Times New Roman" w:cs="Times New Roman"/>
        </w:rPr>
        <w:t>如图是班廷和助手贝斯特研究胰岛素时所做的实验过程示意图</w:t>
      </w:r>
      <w:r>
        <w:rPr>
          <w:rFonts w:ascii="Times New Roman" w:hAnsi="Times New Roman" w:cs="Times New Roman"/>
        </w:rPr>
        <w:t>。</w:t>
      </w:r>
      <w:r w:rsidRPr="00946B5A">
        <w:rPr>
          <w:rFonts w:ascii="Times New Roman" w:hAnsi="Times New Roman" w:cs="Times New Roman"/>
        </w:rPr>
        <w:t>请分析并回答下列问题</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\\3-119.TIF"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\\3-119.TIF"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\\3-119.TIF"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word\\3-119.TIF"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\\3-119.TIF"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\\3-119.TIF"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\\3-119.TIF"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word\\3-119.TIF"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word\\3-119.TIF"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word\\3-119.TIF"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\\3-119.TIF"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\\3-119.TIF"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3" type="#_x0000_t75" style="width:165.2pt;height:95.4pt">
            <v:imagedata r:id="rId27" r:href="rId28"/>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若直接将胰腺进行研磨</w:t>
      </w:r>
      <w:r>
        <w:rPr>
          <w:rFonts w:ascii="Times New Roman" w:hAnsi="Times New Roman" w:cs="Times New Roman"/>
        </w:rPr>
        <w:t>，</w:t>
      </w:r>
      <w:r w:rsidRPr="00946B5A">
        <w:rPr>
          <w:rFonts w:ascii="Times New Roman" w:hAnsi="Times New Roman" w:cs="Times New Roman"/>
        </w:rPr>
        <w:t>制成提取液</w:t>
      </w:r>
      <w:r>
        <w:rPr>
          <w:rFonts w:ascii="Times New Roman" w:hAnsi="Times New Roman" w:cs="Times New Roman"/>
        </w:rPr>
        <w:t>，</w:t>
      </w:r>
      <w:r w:rsidRPr="00946B5A">
        <w:rPr>
          <w:rFonts w:ascii="Times New Roman" w:hAnsi="Times New Roman" w:cs="Times New Roman"/>
        </w:rPr>
        <w:t>注射给糖尿病模型狗</w:t>
      </w:r>
      <w:r>
        <w:rPr>
          <w:rFonts w:ascii="Times New Roman" w:hAnsi="Times New Roman" w:cs="Times New Roman"/>
        </w:rPr>
        <w:t>，</w:t>
      </w:r>
      <w:r w:rsidRPr="00946B5A">
        <w:rPr>
          <w:rFonts w:ascii="Times New Roman" w:hAnsi="Times New Roman" w:cs="Times New Roman"/>
          <w:u w:val="single"/>
        </w:rPr>
        <w:t>不能</w:t>
      </w:r>
      <w:r>
        <w:rPr>
          <w:rFonts w:ascii="Times New Roman" w:hAnsi="Times New Roman" w:cs="Times New Roman"/>
        </w:rPr>
        <w:t>(</w:t>
      </w:r>
      <w:r w:rsidRPr="00946B5A">
        <w:rPr>
          <w:rFonts w:ascii="Times New Roman" w:hAnsi="Times New Roman" w:cs="Times New Roman"/>
        </w:rPr>
        <w:t>填</w:t>
      </w:r>
      <w:r w:rsidRPr="00946B5A">
        <w:rPr>
          <w:rFonts w:hAnsi="宋体" w:cs="Times New Roman"/>
        </w:rPr>
        <w:t>“</w:t>
      </w:r>
      <w:r w:rsidRPr="00946B5A">
        <w:rPr>
          <w:rFonts w:ascii="Times New Roman" w:hAnsi="Times New Roman" w:cs="Times New Roman"/>
        </w:rPr>
        <w:t>能</w:t>
      </w:r>
      <w:r w:rsidRPr="00946B5A">
        <w:rPr>
          <w:rFonts w:hAnsi="宋体" w:cs="Times New Roman"/>
        </w:rPr>
        <w:t>”</w:t>
      </w:r>
      <w:r w:rsidRPr="00946B5A">
        <w:rPr>
          <w:rFonts w:ascii="Times New Roman" w:hAnsi="Times New Roman" w:cs="Times New Roman"/>
        </w:rPr>
        <w:t>或</w:t>
      </w:r>
      <w:r w:rsidRPr="00946B5A">
        <w:rPr>
          <w:rFonts w:hAnsi="宋体" w:cs="Times New Roman"/>
        </w:rPr>
        <w:t>“</w:t>
      </w:r>
      <w:r w:rsidRPr="00946B5A">
        <w:rPr>
          <w:rFonts w:ascii="Times New Roman" w:hAnsi="Times New Roman" w:cs="Times New Roman"/>
        </w:rPr>
        <w:t>不能</w:t>
      </w:r>
      <w:r w:rsidRPr="00946B5A">
        <w:rPr>
          <w:rFonts w:hAnsi="宋体" w:cs="Times New Roman"/>
        </w:rPr>
        <w:t>”</w:t>
      </w:r>
      <w:r>
        <w:rPr>
          <w:rFonts w:ascii="Times New Roman" w:hAnsi="Times New Roman" w:cs="Times New Roman"/>
        </w:rPr>
        <w:t>)</w:t>
      </w:r>
      <w:r w:rsidRPr="00946B5A">
        <w:rPr>
          <w:rFonts w:ascii="Times New Roman" w:hAnsi="Times New Roman" w:cs="Times New Roman"/>
        </w:rPr>
        <w:t>使糖尿病模型狗的血糖水平下降</w:t>
      </w:r>
      <w:r>
        <w:rPr>
          <w:rFonts w:ascii="Times New Roman" w:hAnsi="Times New Roman" w:cs="Times New Roman"/>
        </w:rPr>
        <w:t>，</w:t>
      </w:r>
      <w:r w:rsidRPr="00946B5A">
        <w:rPr>
          <w:rFonts w:ascii="Times New Roman" w:hAnsi="Times New Roman" w:cs="Times New Roman"/>
        </w:rPr>
        <w:t>原因是</w:t>
      </w:r>
      <w:r w:rsidRPr="00946B5A">
        <w:rPr>
          <w:rFonts w:ascii="Times New Roman" w:hAnsi="Times New Roman" w:cs="Times New Roman"/>
          <w:u w:val="single"/>
        </w:rPr>
        <w:t>胰腺提取液中的胰蛋白酶将胰岛素分解</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若班廷将结扎胰管后制备的提取液饲喂给患糖尿病的狗</w:t>
      </w:r>
      <w:r>
        <w:rPr>
          <w:rFonts w:ascii="Times New Roman" w:hAnsi="Times New Roman" w:cs="Times New Roman"/>
        </w:rPr>
        <w:t>，</w:t>
      </w:r>
      <w:r w:rsidRPr="00946B5A">
        <w:rPr>
          <w:rFonts w:ascii="Times New Roman" w:hAnsi="Times New Roman" w:cs="Times New Roman"/>
          <w:u w:val="single"/>
        </w:rPr>
        <w:t>不能</w:t>
      </w:r>
      <w:r>
        <w:rPr>
          <w:rFonts w:ascii="Times New Roman" w:hAnsi="Times New Roman" w:cs="Times New Roman"/>
        </w:rPr>
        <w:t>(</w:t>
      </w:r>
      <w:r w:rsidRPr="00946B5A">
        <w:rPr>
          <w:rFonts w:ascii="Times New Roman" w:hAnsi="Times New Roman" w:cs="Times New Roman"/>
        </w:rPr>
        <w:t>填</w:t>
      </w:r>
      <w:r w:rsidRPr="00946B5A">
        <w:rPr>
          <w:rFonts w:hAnsi="宋体" w:cs="Times New Roman"/>
        </w:rPr>
        <w:t>“</w:t>
      </w:r>
      <w:r w:rsidRPr="00946B5A">
        <w:rPr>
          <w:rFonts w:ascii="Times New Roman" w:hAnsi="Times New Roman" w:cs="Times New Roman"/>
        </w:rPr>
        <w:t>能</w:t>
      </w:r>
      <w:r w:rsidRPr="00946B5A">
        <w:rPr>
          <w:rFonts w:hAnsi="宋体" w:cs="Times New Roman"/>
        </w:rPr>
        <w:t>”</w:t>
      </w:r>
      <w:r w:rsidRPr="00946B5A">
        <w:rPr>
          <w:rFonts w:ascii="Times New Roman" w:hAnsi="Times New Roman" w:cs="Times New Roman"/>
        </w:rPr>
        <w:t>或</w:t>
      </w:r>
      <w:r w:rsidRPr="00946B5A">
        <w:rPr>
          <w:rFonts w:hAnsi="宋体" w:cs="Times New Roman"/>
        </w:rPr>
        <w:t>“</w:t>
      </w:r>
      <w:r w:rsidRPr="00946B5A">
        <w:rPr>
          <w:rFonts w:ascii="Times New Roman" w:hAnsi="Times New Roman" w:cs="Times New Roman"/>
        </w:rPr>
        <w:t>不能</w:t>
      </w:r>
      <w:r w:rsidRPr="00946B5A">
        <w:rPr>
          <w:rFonts w:hAnsi="宋体" w:cs="Times New Roman"/>
        </w:rPr>
        <w:t>”</w:t>
      </w:r>
      <w:r>
        <w:rPr>
          <w:rFonts w:ascii="Times New Roman" w:hAnsi="Times New Roman" w:cs="Times New Roman"/>
        </w:rPr>
        <w:t>)</w:t>
      </w:r>
      <w:r w:rsidRPr="00946B5A">
        <w:rPr>
          <w:rFonts w:ascii="Times New Roman" w:hAnsi="Times New Roman" w:cs="Times New Roman"/>
        </w:rPr>
        <w:t>降低糖尿病狗的血糖浓度</w:t>
      </w:r>
      <w:r>
        <w:rPr>
          <w:rFonts w:ascii="Times New Roman" w:hAnsi="Times New Roman" w:cs="Times New Roman"/>
        </w:rPr>
        <w:t>，</w:t>
      </w:r>
      <w:r w:rsidRPr="00946B5A">
        <w:rPr>
          <w:rFonts w:ascii="Times New Roman" w:hAnsi="Times New Roman" w:cs="Times New Roman"/>
        </w:rPr>
        <w:t>原因是</w:t>
      </w:r>
      <w:r w:rsidRPr="00946B5A">
        <w:rPr>
          <w:rFonts w:ascii="Times New Roman" w:hAnsi="Times New Roman" w:cs="Times New Roman"/>
          <w:u w:val="single"/>
        </w:rPr>
        <w:t>消化道中的蛋白酶会分解胰岛素，使其无法发挥作用</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甲状腺激素在促进机体新陈代谢和生长发育过程中发挥重要作用</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将一定量的放射性碘溶液经腹腔注射到家兔体内</w:t>
      </w:r>
      <w:r>
        <w:rPr>
          <w:rFonts w:ascii="Times New Roman" w:hAnsi="Times New Roman" w:cs="Times New Roman"/>
        </w:rPr>
        <w:t>，</w:t>
      </w:r>
      <w:r w:rsidRPr="00946B5A">
        <w:rPr>
          <w:rFonts w:ascii="Times New Roman" w:hAnsi="Times New Roman" w:cs="Times New Roman"/>
        </w:rPr>
        <w:t>一定时间后家兔甲状腺中检测到碘的放射性</w:t>
      </w:r>
      <w:r>
        <w:rPr>
          <w:rFonts w:ascii="Times New Roman" w:hAnsi="Times New Roman" w:cs="Times New Roman"/>
        </w:rPr>
        <w:t>，</w:t>
      </w:r>
      <w:r w:rsidRPr="00946B5A">
        <w:rPr>
          <w:rFonts w:ascii="Times New Roman" w:hAnsi="Times New Roman" w:cs="Times New Roman"/>
        </w:rPr>
        <w:t>出现这一现象的原因是</w:t>
      </w:r>
      <w:r w:rsidRPr="00946B5A">
        <w:rPr>
          <w:rFonts w:ascii="Times New Roman" w:hAnsi="Times New Roman" w:cs="Times New Roman"/>
          <w:u w:val="single"/>
        </w:rPr>
        <w:t>甲状腺吸收碘合成甲状腺激素</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欲验证甲状腺激素对狗生长发育的作用</w:t>
      </w:r>
      <w:r>
        <w:rPr>
          <w:rFonts w:ascii="Times New Roman" w:hAnsi="Times New Roman" w:cs="Times New Roman"/>
        </w:rPr>
        <w:t>，</w:t>
      </w:r>
      <w:r w:rsidRPr="00946B5A">
        <w:rPr>
          <w:rFonts w:ascii="Times New Roman" w:hAnsi="Times New Roman" w:cs="Times New Roman"/>
        </w:rPr>
        <w:t>请写出实验思路并预期实验结果</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eastAsia="仿宋_GB2312"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p>
    <w:p w:rsidR="00946B5A" w:rsidRDefault="00946B5A" w:rsidP="00701A24">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701A24">
        <w:rPr>
          <w:rFonts w:ascii="Times New Roman" w:eastAsia="仿宋_GB2312" w:hAnsi="Times New Roman" w:cs="Times New Roman" w:hint="eastAsia"/>
        </w:rPr>
        <w:instrText xml:space="preserve"> INCLUDEPICTURE "F:\\</w:instrText>
      </w:r>
      <w:r w:rsidR="00701A24">
        <w:rPr>
          <w:rFonts w:ascii="Times New Roman" w:eastAsia="仿宋_GB2312" w:hAnsi="Times New Roman" w:cs="Times New Roman" w:hint="eastAsia"/>
        </w:rPr>
        <w:instrText>源文件</w:instrText>
      </w:r>
      <w:r w:rsidR="00701A24">
        <w:rPr>
          <w:rFonts w:ascii="Times New Roman" w:eastAsia="仿宋_GB2312" w:hAnsi="Times New Roman" w:cs="Times New Roman" w:hint="eastAsia"/>
        </w:rPr>
        <w:instrText>\\2025\\</w:instrText>
      </w:r>
      <w:r w:rsidR="00701A24">
        <w:rPr>
          <w:rFonts w:ascii="Times New Roman" w:eastAsia="仿宋_GB2312" w:hAnsi="Times New Roman" w:cs="Times New Roman" w:hint="eastAsia"/>
        </w:rPr>
        <w:instrText>大一轮</w:instrText>
      </w:r>
      <w:r w:rsidR="00701A24">
        <w:rPr>
          <w:rFonts w:ascii="Times New Roman" w:eastAsia="仿宋_GB2312" w:hAnsi="Times New Roman" w:cs="Times New Roman" w:hint="eastAsia"/>
        </w:rPr>
        <w:instrText>\\</w:instrText>
      </w:r>
      <w:r w:rsidR="00701A24">
        <w:rPr>
          <w:rFonts w:ascii="Times New Roman" w:eastAsia="仿宋_GB2312" w:hAnsi="Times New Roman" w:cs="Times New Roman" w:hint="eastAsia"/>
        </w:rPr>
        <w:instrText>生物</w:instrText>
      </w:r>
      <w:r w:rsidR="00701A24">
        <w:rPr>
          <w:rFonts w:ascii="Times New Roman" w:eastAsia="仿宋_GB2312" w:hAnsi="Times New Roman" w:cs="Times New Roman" w:hint="eastAsia"/>
        </w:rPr>
        <w:instrText xml:space="preserve">  </w:instrText>
      </w:r>
      <w:r w:rsidR="00701A24">
        <w:rPr>
          <w:rFonts w:ascii="Times New Roman" w:eastAsia="仿宋_GB2312" w:hAnsi="Times New Roman" w:cs="Times New Roman" w:hint="eastAsia"/>
        </w:rPr>
        <w:instrText>人教版</w:instrText>
      </w:r>
      <w:r w:rsidR="00701A24">
        <w:rPr>
          <w:rFonts w:ascii="Times New Roman" w:eastAsia="仿宋_GB2312" w:hAnsi="Times New Roman" w:cs="Times New Roman" w:hint="eastAsia"/>
        </w:rPr>
        <w:instrText xml:space="preserve">  </w:instrText>
      </w:r>
      <w:r w:rsidR="00701A24">
        <w:rPr>
          <w:rFonts w:ascii="Times New Roman" w:eastAsia="仿宋_GB2312" w:hAnsi="Times New Roman" w:cs="Times New Roman" w:hint="eastAsia"/>
        </w:rPr>
        <w:instrText>大一轮</w:instrText>
      </w:r>
      <w:r w:rsidR="00701A24">
        <w:rPr>
          <w:rFonts w:ascii="Times New Roman" w:eastAsia="仿宋_GB2312" w:hAnsi="Times New Roman" w:cs="Times New Roman" w:hint="eastAsia"/>
        </w:rPr>
        <w:instrText xml:space="preserve">  </w:instrText>
      </w:r>
      <w:r w:rsidR="00701A24">
        <w:rPr>
          <w:rFonts w:ascii="Times New Roman" w:eastAsia="仿宋_GB2312" w:hAnsi="Times New Roman" w:cs="Times New Roman" w:hint="eastAsia"/>
        </w:rPr>
        <w:instrText>京津琼</w:instrText>
      </w:r>
      <w:r w:rsidR="00701A24">
        <w:rPr>
          <w:rFonts w:ascii="Times New Roman" w:eastAsia="仿宋_GB2312" w:hAnsi="Times New Roman" w:cs="Times New Roman" w:hint="eastAsia"/>
        </w:rPr>
        <w:instrText xml:space="preserve">\\3-120.TIF" \* MERGEFORMAT </w:instrText>
      </w:r>
      <w:r>
        <w:rPr>
          <w:rFonts w:ascii="Times New Roman" w:eastAsia="仿宋_GB2312" w:hAnsi="Times New Roman" w:cs="Times New Roman"/>
        </w:rPr>
        <w:fldChar w:fldCharType="separate"/>
      </w:r>
      <w:r w:rsidR="001A1738">
        <w:rPr>
          <w:rFonts w:ascii="Times New Roman" w:eastAsia="仿宋_GB2312" w:hAnsi="Times New Roman" w:cs="Times New Roman"/>
        </w:rPr>
        <w:fldChar w:fldCharType="begin"/>
      </w:r>
      <w:r w:rsidR="001A1738">
        <w:rPr>
          <w:rFonts w:ascii="Times New Roman" w:eastAsia="仿宋_GB2312" w:hAnsi="Times New Roman" w:cs="Times New Roman"/>
        </w:rPr>
        <w:instrText xml:space="preserve"> </w:instrText>
      </w:r>
      <w:r w:rsidR="001A1738">
        <w:rPr>
          <w:rFonts w:ascii="Times New Roman" w:eastAsia="仿宋_GB2312" w:hAnsi="Times New Roman" w:cs="Times New Roman" w:hint="eastAsia"/>
        </w:rPr>
        <w:instrText>INCLUDEPICTURE  "E:\\</w:instrText>
      </w:r>
      <w:r w:rsidR="001A1738">
        <w:rPr>
          <w:rFonts w:ascii="Times New Roman" w:eastAsia="仿宋_GB2312" w:hAnsi="Times New Roman" w:cs="Times New Roman" w:hint="eastAsia"/>
        </w:rPr>
        <w:instrText>苏德亭</w:instrText>
      </w:r>
      <w:r w:rsidR="001A1738">
        <w:rPr>
          <w:rFonts w:ascii="Times New Roman" w:eastAsia="仿宋_GB2312" w:hAnsi="Times New Roman" w:cs="Times New Roman" w:hint="eastAsia"/>
        </w:rPr>
        <w:instrText xml:space="preserve"> 2025\\</w:instrText>
      </w:r>
      <w:r w:rsidR="001A1738">
        <w:rPr>
          <w:rFonts w:ascii="Times New Roman" w:eastAsia="仿宋_GB2312" w:hAnsi="Times New Roman" w:cs="Times New Roman" w:hint="eastAsia"/>
        </w:rPr>
        <w:instrText>大一轮</w:instrText>
      </w:r>
      <w:r w:rsidR="001A1738">
        <w:rPr>
          <w:rFonts w:ascii="Times New Roman" w:eastAsia="仿宋_GB2312" w:hAnsi="Times New Roman" w:cs="Times New Roman" w:hint="eastAsia"/>
        </w:rPr>
        <w:instrText>\\</w:instrText>
      </w:r>
      <w:r w:rsidR="001A1738">
        <w:rPr>
          <w:rFonts w:ascii="Times New Roman" w:eastAsia="仿宋_GB2312" w:hAnsi="Times New Roman" w:cs="Times New Roman" w:hint="eastAsia"/>
        </w:rPr>
        <w:instrText>生物</w:instrText>
      </w:r>
      <w:r w:rsidR="001A1738">
        <w:rPr>
          <w:rFonts w:ascii="Times New Roman" w:eastAsia="仿宋_GB2312" w:hAnsi="Times New Roman" w:cs="Times New Roman" w:hint="eastAsia"/>
        </w:rPr>
        <w:instrText xml:space="preserve">  </w:instrText>
      </w:r>
      <w:r w:rsidR="001A1738">
        <w:rPr>
          <w:rFonts w:ascii="Times New Roman" w:eastAsia="仿宋_GB2312" w:hAnsi="Times New Roman" w:cs="Times New Roman" w:hint="eastAsia"/>
        </w:rPr>
        <w:instrText>人教版</w:instrText>
      </w:r>
      <w:r w:rsidR="001A1738">
        <w:rPr>
          <w:rFonts w:ascii="Times New Roman" w:eastAsia="仿宋_GB2312" w:hAnsi="Times New Roman" w:cs="Times New Roman" w:hint="eastAsia"/>
        </w:rPr>
        <w:instrText xml:space="preserve">  </w:instrText>
      </w:r>
      <w:r w:rsidR="001A1738">
        <w:rPr>
          <w:rFonts w:ascii="Times New Roman" w:eastAsia="仿宋_GB2312" w:hAnsi="Times New Roman" w:cs="Times New Roman" w:hint="eastAsia"/>
        </w:rPr>
        <w:instrText>大一轮</w:instrText>
      </w:r>
      <w:r w:rsidR="001A1738">
        <w:rPr>
          <w:rFonts w:ascii="Times New Roman" w:eastAsia="仿宋_GB2312" w:hAnsi="Times New Roman" w:cs="Times New Roman" w:hint="eastAsia"/>
        </w:rPr>
        <w:instrText xml:space="preserve">  </w:instrText>
      </w:r>
      <w:r w:rsidR="001A1738">
        <w:rPr>
          <w:rFonts w:ascii="Times New Roman" w:eastAsia="仿宋_GB2312" w:hAnsi="Times New Roman" w:cs="Times New Roman" w:hint="eastAsia"/>
        </w:rPr>
        <w:instrText>京津琼</w:instrText>
      </w:r>
      <w:r w:rsidR="001A1738">
        <w:rPr>
          <w:rFonts w:ascii="Times New Roman" w:eastAsia="仿宋_GB2312" w:hAnsi="Times New Roman" w:cs="Times New Roman" w:hint="eastAsia"/>
        </w:rPr>
        <w:instrText>\\</w:instrText>
      </w:r>
      <w:r w:rsidR="001A1738">
        <w:rPr>
          <w:rFonts w:ascii="Times New Roman" w:eastAsia="仿宋_GB2312" w:hAnsi="Times New Roman" w:cs="Times New Roman" w:hint="eastAsia"/>
        </w:rPr>
        <w:instrText>新建文件夹</w:instrText>
      </w:r>
      <w:r w:rsidR="001A1738">
        <w:rPr>
          <w:rFonts w:ascii="Times New Roman" w:eastAsia="仿宋_GB2312" w:hAnsi="Times New Roman" w:cs="Times New Roman" w:hint="eastAsia"/>
        </w:rPr>
        <w:instrText>\\3-120.TIF" \* MERGEFORMATINET</w:instrText>
      </w:r>
      <w:r w:rsidR="001A1738">
        <w:rPr>
          <w:rFonts w:ascii="Times New Roman" w:eastAsia="仿宋_GB2312" w:hAnsi="Times New Roman" w:cs="Times New Roman"/>
        </w:rPr>
        <w:instrText xml:space="preserve"> </w:instrText>
      </w:r>
      <w:r w:rsidR="001A1738">
        <w:rPr>
          <w:rFonts w:ascii="Times New Roman" w:eastAsia="仿宋_GB2312" w:hAnsi="Times New Roman" w:cs="Times New Roman"/>
        </w:rPr>
        <w:fldChar w:fldCharType="separate"/>
      </w:r>
      <w:r w:rsidR="00E976E4">
        <w:rPr>
          <w:rFonts w:ascii="Times New Roman" w:eastAsia="仿宋_GB2312" w:hAnsi="Times New Roman" w:cs="Times New Roman"/>
        </w:rPr>
        <w:fldChar w:fldCharType="begin"/>
      </w:r>
      <w:r w:rsidR="00E976E4">
        <w:rPr>
          <w:rFonts w:ascii="Times New Roman" w:eastAsia="仿宋_GB2312" w:hAnsi="Times New Roman" w:cs="Times New Roman"/>
        </w:rPr>
        <w:instrText xml:space="preserve"> </w:instrText>
      </w:r>
      <w:r w:rsidR="00E976E4">
        <w:rPr>
          <w:rFonts w:ascii="Times New Roman" w:eastAsia="仿宋_GB2312" w:hAnsi="Times New Roman" w:cs="Times New Roman" w:hint="eastAsia"/>
        </w:rPr>
        <w:instrText>INCLUDEPICTURE  "E:\\</w:instrText>
      </w:r>
      <w:r w:rsidR="00E976E4">
        <w:rPr>
          <w:rFonts w:ascii="Times New Roman" w:eastAsia="仿宋_GB2312" w:hAnsi="Times New Roman" w:cs="Times New Roman" w:hint="eastAsia"/>
        </w:rPr>
        <w:instrText>苏德亭</w:instrText>
      </w:r>
      <w:r w:rsidR="00E976E4">
        <w:rPr>
          <w:rFonts w:ascii="Times New Roman" w:eastAsia="仿宋_GB2312" w:hAnsi="Times New Roman" w:cs="Times New Roman" w:hint="eastAsia"/>
        </w:rPr>
        <w:instrText xml:space="preserve"> 2025\\</w:instrText>
      </w:r>
      <w:r w:rsidR="00E976E4">
        <w:rPr>
          <w:rFonts w:ascii="Times New Roman" w:eastAsia="仿宋_GB2312" w:hAnsi="Times New Roman" w:cs="Times New Roman" w:hint="eastAsia"/>
        </w:rPr>
        <w:instrText>大一轮</w:instrText>
      </w:r>
      <w:r w:rsidR="00E976E4">
        <w:rPr>
          <w:rFonts w:ascii="Times New Roman" w:eastAsia="仿宋_GB2312" w:hAnsi="Times New Roman" w:cs="Times New Roman" w:hint="eastAsia"/>
        </w:rPr>
        <w:instrText>\\</w:instrText>
      </w:r>
      <w:r w:rsidR="00E976E4">
        <w:rPr>
          <w:rFonts w:ascii="Times New Roman" w:eastAsia="仿宋_GB2312" w:hAnsi="Times New Roman" w:cs="Times New Roman" w:hint="eastAsia"/>
        </w:rPr>
        <w:instrText>生物</w:instrText>
      </w:r>
      <w:r w:rsidR="00E976E4">
        <w:rPr>
          <w:rFonts w:ascii="Times New Roman" w:eastAsia="仿宋_GB2312" w:hAnsi="Times New Roman" w:cs="Times New Roman" w:hint="eastAsia"/>
        </w:rPr>
        <w:instrText xml:space="preserve">  </w:instrText>
      </w:r>
      <w:r w:rsidR="00E976E4">
        <w:rPr>
          <w:rFonts w:ascii="Times New Roman" w:eastAsia="仿宋_GB2312" w:hAnsi="Times New Roman" w:cs="Times New Roman" w:hint="eastAsia"/>
        </w:rPr>
        <w:instrText>人教版</w:instrText>
      </w:r>
      <w:r w:rsidR="00E976E4">
        <w:rPr>
          <w:rFonts w:ascii="Times New Roman" w:eastAsia="仿宋_GB2312" w:hAnsi="Times New Roman" w:cs="Times New Roman" w:hint="eastAsia"/>
        </w:rPr>
        <w:instrText xml:space="preserve">  </w:instrText>
      </w:r>
      <w:r w:rsidR="00E976E4">
        <w:rPr>
          <w:rFonts w:ascii="Times New Roman" w:eastAsia="仿宋_GB2312" w:hAnsi="Times New Roman" w:cs="Times New Roman" w:hint="eastAsia"/>
        </w:rPr>
        <w:instrText>大一轮</w:instrText>
      </w:r>
      <w:r w:rsidR="00E976E4">
        <w:rPr>
          <w:rFonts w:ascii="Times New Roman" w:eastAsia="仿宋_GB2312" w:hAnsi="Times New Roman" w:cs="Times New Roman" w:hint="eastAsia"/>
        </w:rPr>
        <w:instrText xml:space="preserve">  </w:instrText>
      </w:r>
      <w:r w:rsidR="00E976E4">
        <w:rPr>
          <w:rFonts w:ascii="Times New Roman" w:eastAsia="仿宋_GB2312" w:hAnsi="Times New Roman" w:cs="Times New Roman" w:hint="eastAsia"/>
        </w:rPr>
        <w:instrText>京津琼</w:instrText>
      </w:r>
      <w:r w:rsidR="00E976E4">
        <w:rPr>
          <w:rFonts w:ascii="Times New Roman" w:eastAsia="仿宋_GB2312" w:hAnsi="Times New Roman" w:cs="Times New Roman" w:hint="eastAsia"/>
        </w:rPr>
        <w:instrText>\\</w:instrText>
      </w:r>
      <w:r w:rsidR="00E976E4">
        <w:rPr>
          <w:rFonts w:ascii="Times New Roman" w:eastAsia="仿宋_GB2312" w:hAnsi="Times New Roman" w:cs="Times New Roman" w:hint="eastAsia"/>
        </w:rPr>
        <w:instrText>新建文件夹</w:instrText>
      </w:r>
      <w:r w:rsidR="00E976E4">
        <w:rPr>
          <w:rFonts w:ascii="Times New Roman" w:eastAsia="仿宋_GB2312" w:hAnsi="Times New Roman" w:cs="Times New Roman" w:hint="eastAsia"/>
        </w:rPr>
        <w:instrText>\\3-120.TIF" \* MERGEFORMATINET</w:instrText>
      </w:r>
      <w:r w:rsidR="00E976E4">
        <w:rPr>
          <w:rFonts w:ascii="Times New Roman" w:eastAsia="仿宋_GB2312" w:hAnsi="Times New Roman" w:cs="Times New Roman"/>
        </w:rPr>
        <w:instrText xml:space="preserve"> </w:instrText>
      </w:r>
      <w:r w:rsidR="00E976E4">
        <w:rPr>
          <w:rFonts w:ascii="Times New Roman" w:eastAsia="仿宋_GB2312" w:hAnsi="Times New Roman" w:cs="Times New Roman"/>
        </w:rPr>
        <w:fldChar w:fldCharType="separate"/>
      </w:r>
      <w:r w:rsidR="00C8608F">
        <w:rPr>
          <w:rFonts w:ascii="Times New Roman" w:eastAsia="仿宋_GB2312" w:hAnsi="Times New Roman" w:cs="Times New Roman"/>
        </w:rPr>
        <w:fldChar w:fldCharType="begin"/>
      </w:r>
      <w:r w:rsidR="00C8608F">
        <w:rPr>
          <w:rFonts w:ascii="Times New Roman" w:eastAsia="仿宋_GB2312" w:hAnsi="Times New Roman" w:cs="Times New Roman"/>
        </w:rPr>
        <w:instrText xml:space="preserve"> </w:instrText>
      </w:r>
      <w:r w:rsidR="00C8608F">
        <w:rPr>
          <w:rFonts w:ascii="Times New Roman" w:eastAsia="仿宋_GB2312" w:hAnsi="Times New Roman" w:cs="Times New Roman" w:hint="eastAsia"/>
        </w:rPr>
        <w:instrText>INCLUDEPICTURE  "E:\\</w:instrText>
      </w:r>
      <w:r w:rsidR="00C8608F">
        <w:rPr>
          <w:rFonts w:ascii="Times New Roman" w:eastAsia="仿宋_GB2312" w:hAnsi="Times New Roman" w:cs="Times New Roman" w:hint="eastAsia"/>
        </w:rPr>
        <w:instrText>苏德亭</w:instrText>
      </w:r>
      <w:r w:rsidR="00C8608F">
        <w:rPr>
          <w:rFonts w:ascii="Times New Roman" w:eastAsia="仿宋_GB2312" w:hAnsi="Times New Roman" w:cs="Times New Roman" w:hint="eastAsia"/>
        </w:rPr>
        <w:instrText xml:space="preserve"> 2025\\</w:instrText>
      </w:r>
      <w:r w:rsidR="00C8608F">
        <w:rPr>
          <w:rFonts w:ascii="Times New Roman" w:eastAsia="仿宋_GB2312" w:hAnsi="Times New Roman" w:cs="Times New Roman" w:hint="eastAsia"/>
        </w:rPr>
        <w:instrText>大一轮</w:instrText>
      </w:r>
      <w:r w:rsidR="00C8608F">
        <w:rPr>
          <w:rFonts w:ascii="Times New Roman" w:eastAsia="仿宋_GB2312" w:hAnsi="Times New Roman" w:cs="Times New Roman" w:hint="eastAsia"/>
        </w:rPr>
        <w:instrText>\\</w:instrText>
      </w:r>
      <w:r w:rsidR="00C8608F">
        <w:rPr>
          <w:rFonts w:ascii="Times New Roman" w:eastAsia="仿宋_GB2312" w:hAnsi="Times New Roman" w:cs="Times New Roman" w:hint="eastAsia"/>
        </w:rPr>
        <w:instrText>生物</w:instrText>
      </w:r>
      <w:r w:rsidR="00C8608F">
        <w:rPr>
          <w:rFonts w:ascii="Times New Roman" w:eastAsia="仿宋_GB2312" w:hAnsi="Times New Roman" w:cs="Times New Roman" w:hint="eastAsia"/>
        </w:rPr>
        <w:instrText xml:space="preserve">  </w:instrText>
      </w:r>
      <w:r w:rsidR="00C8608F">
        <w:rPr>
          <w:rFonts w:ascii="Times New Roman" w:eastAsia="仿宋_GB2312" w:hAnsi="Times New Roman" w:cs="Times New Roman" w:hint="eastAsia"/>
        </w:rPr>
        <w:instrText>人教版</w:instrText>
      </w:r>
      <w:r w:rsidR="00C8608F">
        <w:rPr>
          <w:rFonts w:ascii="Times New Roman" w:eastAsia="仿宋_GB2312" w:hAnsi="Times New Roman" w:cs="Times New Roman" w:hint="eastAsia"/>
        </w:rPr>
        <w:instrText xml:space="preserve">  </w:instrText>
      </w:r>
      <w:r w:rsidR="00C8608F">
        <w:rPr>
          <w:rFonts w:ascii="Times New Roman" w:eastAsia="仿宋_GB2312" w:hAnsi="Times New Roman" w:cs="Times New Roman" w:hint="eastAsia"/>
        </w:rPr>
        <w:instrText>大一轮</w:instrText>
      </w:r>
      <w:r w:rsidR="00C8608F">
        <w:rPr>
          <w:rFonts w:ascii="Times New Roman" w:eastAsia="仿宋_GB2312" w:hAnsi="Times New Roman" w:cs="Times New Roman" w:hint="eastAsia"/>
        </w:rPr>
        <w:instrText xml:space="preserve">  </w:instrText>
      </w:r>
      <w:r w:rsidR="00C8608F">
        <w:rPr>
          <w:rFonts w:ascii="Times New Roman" w:eastAsia="仿宋_GB2312" w:hAnsi="Times New Roman" w:cs="Times New Roman" w:hint="eastAsia"/>
        </w:rPr>
        <w:instrText>京津琼</w:instrText>
      </w:r>
      <w:r w:rsidR="00C8608F">
        <w:rPr>
          <w:rFonts w:ascii="Times New Roman" w:eastAsia="仿宋_GB2312" w:hAnsi="Times New Roman" w:cs="Times New Roman" w:hint="eastAsia"/>
        </w:rPr>
        <w:instrText>\\</w:instrText>
      </w:r>
      <w:r w:rsidR="00C8608F">
        <w:rPr>
          <w:rFonts w:ascii="Times New Roman" w:eastAsia="仿宋_GB2312" w:hAnsi="Times New Roman" w:cs="Times New Roman" w:hint="eastAsia"/>
        </w:rPr>
        <w:instrText>教师</w:instrText>
      </w:r>
      <w:r w:rsidR="00C8608F">
        <w:rPr>
          <w:rFonts w:ascii="Times New Roman" w:eastAsia="仿宋_GB2312" w:hAnsi="Times New Roman" w:cs="Times New Roman" w:hint="eastAsia"/>
        </w:rPr>
        <w:instrText>word\\3-120.TIF" \* MERGEFORMATINET</w:instrText>
      </w:r>
      <w:r w:rsidR="00C8608F">
        <w:rPr>
          <w:rFonts w:ascii="Times New Roman" w:eastAsia="仿宋_GB2312" w:hAnsi="Times New Roman" w:cs="Times New Roman"/>
        </w:rPr>
        <w:instrText xml:space="preserve"> </w:instrText>
      </w:r>
      <w:r w:rsidR="00C8608F">
        <w:rPr>
          <w:rFonts w:ascii="Times New Roman" w:eastAsia="仿宋_GB2312" w:hAnsi="Times New Roman" w:cs="Times New Roman"/>
        </w:rPr>
        <w:fldChar w:fldCharType="separate"/>
      </w:r>
      <w:r w:rsidR="0029673D">
        <w:rPr>
          <w:rFonts w:ascii="Times New Roman" w:eastAsia="仿宋_GB2312" w:hAnsi="Times New Roman" w:cs="Times New Roman"/>
        </w:rPr>
        <w:fldChar w:fldCharType="begin"/>
      </w:r>
      <w:r w:rsidR="0029673D">
        <w:rPr>
          <w:rFonts w:ascii="Times New Roman" w:eastAsia="仿宋_GB2312" w:hAnsi="Times New Roman" w:cs="Times New Roman"/>
        </w:rPr>
        <w:instrText xml:space="preserve"> </w:instrText>
      </w:r>
      <w:r w:rsidR="0029673D">
        <w:rPr>
          <w:rFonts w:ascii="Times New Roman" w:eastAsia="仿宋_GB2312" w:hAnsi="Times New Roman" w:cs="Times New Roman" w:hint="eastAsia"/>
        </w:rPr>
        <w:instrText>INCLUDEPICTURE  "H:\\2025\\</w:instrText>
      </w:r>
      <w:r w:rsidR="0029673D">
        <w:rPr>
          <w:rFonts w:ascii="Times New Roman" w:eastAsia="仿宋_GB2312" w:hAnsi="Times New Roman" w:cs="Times New Roman" w:hint="eastAsia"/>
        </w:rPr>
        <w:instrText>一轮</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生物</w:instrText>
      </w:r>
      <w:r w:rsidR="0029673D">
        <w:rPr>
          <w:rFonts w:ascii="Times New Roman" w:eastAsia="仿宋_GB2312" w:hAnsi="Times New Roman" w:cs="Times New Roman" w:hint="eastAsia"/>
        </w:rPr>
        <w:instrText xml:space="preserve"> </w:instrText>
      </w:r>
      <w:r w:rsidR="0029673D">
        <w:rPr>
          <w:rFonts w:ascii="Times New Roman" w:eastAsia="仿宋_GB2312" w:hAnsi="Times New Roman" w:cs="Times New Roman" w:hint="eastAsia"/>
        </w:rPr>
        <w:instrText>人教版</w:instrText>
      </w:r>
      <w:r w:rsidR="0029673D">
        <w:rPr>
          <w:rFonts w:ascii="Times New Roman" w:eastAsia="仿宋_GB2312" w:hAnsi="Times New Roman" w:cs="Times New Roman" w:hint="eastAsia"/>
        </w:rPr>
        <w:instrText xml:space="preserve"> </w:instrText>
      </w:r>
      <w:r w:rsidR="0029673D">
        <w:rPr>
          <w:rFonts w:ascii="Times New Roman" w:eastAsia="仿宋_GB2312" w:hAnsi="Times New Roman" w:cs="Times New Roman" w:hint="eastAsia"/>
        </w:rPr>
        <w:instrText>（通用）（京津琼</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教师</w:instrText>
      </w:r>
      <w:r w:rsidR="0029673D">
        <w:rPr>
          <w:rFonts w:ascii="Times New Roman" w:eastAsia="仿宋_GB2312" w:hAnsi="Times New Roman" w:cs="Times New Roman" w:hint="eastAsia"/>
        </w:rPr>
        <w:instrText>word</w:instrText>
      </w:r>
      <w:r w:rsidR="0029673D">
        <w:rPr>
          <w:rFonts w:ascii="Times New Roman" w:eastAsia="仿宋_GB2312" w:hAnsi="Times New Roman" w:cs="Times New Roman" w:hint="eastAsia"/>
        </w:rPr>
        <w:instrText>（苏德婷）</w:instrText>
      </w:r>
      <w:r w:rsidR="0029673D">
        <w:rPr>
          <w:rFonts w:ascii="Times New Roman" w:eastAsia="仿宋_GB2312" w:hAnsi="Times New Roman" w:cs="Times New Roman" w:hint="eastAsia"/>
        </w:rPr>
        <w:instrText>\\3-120.TIF" \* MERGEFORMATINET</w:instrText>
      </w:r>
      <w:r w:rsidR="0029673D">
        <w:rPr>
          <w:rFonts w:ascii="Times New Roman" w:eastAsia="仿宋_GB2312" w:hAnsi="Times New Roman" w:cs="Times New Roman"/>
        </w:rPr>
        <w:instrText xml:space="preserve"> </w:instrText>
      </w:r>
      <w:r w:rsidR="0029673D">
        <w:rPr>
          <w:rFonts w:ascii="Times New Roman" w:eastAsia="仿宋_GB2312" w:hAnsi="Times New Roman" w:cs="Times New Roman"/>
        </w:rPr>
        <w:fldChar w:fldCharType="separate"/>
      </w:r>
      <w:r w:rsidR="008F72DF">
        <w:rPr>
          <w:rFonts w:ascii="Times New Roman" w:eastAsia="仿宋_GB2312" w:hAnsi="Times New Roman" w:cs="Times New Roman"/>
        </w:rPr>
        <w:fldChar w:fldCharType="begin"/>
      </w:r>
      <w:r w:rsidR="008F72DF">
        <w:rPr>
          <w:rFonts w:ascii="Times New Roman" w:eastAsia="仿宋_GB2312" w:hAnsi="Times New Roman" w:cs="Times New Roman"/>
        </w:rPr>
        <w:instrText xml:space="preserve"> </w:instrText>
      </w:r>
      <w:r w:rsidR="008F72DF">
        <w:rPr>
          <w:rFonts w:ascii="Times New Roman" w:eastAsia="仿宋_GB2312" w:hAnsi="Times New Roman" w:cs="Times New Roman" w:hint="eastAsia"/>
        </w:rPr>
        <w:instrText>INCLUDEPICTURE  "H:\\2025\\</w:instrText>
      </w:r>
      <w:r w:rsidR="008F72DF">
        <w:rPr>
          <w:rFonts w:ascii="Times New Roman" w:eastAsia="仿宋_GB2312" w:hAnsi="Times New Roman" w:cs="Times New Roman" w:hint="eastAsia"/>
        </w:rPr>
        <w:instrText>一轮</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生物</w:instrText>
      </w:r>
      <w:r w:rsidR="008F72DF">
        <w:rPr>
          <w:rFonts w:ascii="Times New Roman" w:eastAsia="仿宋_GB2312" w:hAnsi="Times New Roman" w:cs="Times New Roman" w:hint="eastAsia"/>
        </w:rPr>
        <w:instrText xml:space="preserve"> </w:instrText>
      </w:r>
      <w:r w:rsidR="008F72DF">
        <w:rPr>
          <w:rFonts w:ascii="Times New Roman" w:eastAsia="仿宋_GB2312" w:hAnsi="Times New Roman" w:cs="Times New Roman" w:hint="eastAsia"/>
        </w:rPr>
        <w:instrText>人教版</w:instrText>
      </w:r>
      <w:r w:rsidR="008F72DF">
        <w:rPr>
          <w:rFonts w:ascii="Times New Roman" w:eastAsia="仿宋_GB2312" w:hAnsi="Times New Roman" w:cs="Times New Roman" w:hint="eastAsia"/>
        </w:rPr>
        <w:instrText xml:space="preserve"> </w:instrText>
      </w:r>
      <w:r w:rsidR="008F72DF">
        <w:rPr>
          <w:rFonts w:ascii="Times New Roman" w:eastAsia="仿宋_GB2312" w:hAnsi="Times New Roman" w:cs="Times New Roman" w:hint="eastAsia"/>
        </w:rPr>
        <w:instrText>（通用）（京津琼</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教师</w:instrText>
      </w:r>
      <w:r w:rsidR="008F72DF">
        <w:rPr>
          <w:rFonts w:ascii="Times New Roman" w:eastAsia="仿宋_GB2312" w:hAnsi="Times New Roman" w:cs="Times New Roman" w:hint="eastAsia"/>
        </w:rPr>
        <w:instrText>word</w:instrText>
      </w:r>
      <w:r w:rsidR="008F72DF">
        <w:rPr>
          <w:rFonts w:ascii="Times New Roman" w:eastAsia="仿宋_GB2312" w:hAnsi="Times New Roman" w:cs="Times New Roman" w:hint="eastAsia"/>
        </w:rPr>
        <w:instrText>（苏德婷）</w:instrText>
      </w:r>
      <w:r w:rsidR="008F72DF">
        <w:rPr>
          <w:rFonts w:ascii="Times New Roman" w:eastAsia="仿宋_GB2312" w:hAnsi="Times New Roman" w:cs="Times New Roman" w:hint="eastAsia"/>
        </w:rPr>
        <w:instrText>\\3-120.TIF" \* MERGEFORMATINET</w:instrText>
      </w:r>
      <w:r w:rsidR="008F72DF">
        <w:rPr>
          <w:rFonts w:ascii="Times New Roman" w:eastAsia="仿宋_GB2312" w:hAnsi="Times New Roman" w:cs="Times New Roman"/>
        </w:rPr>
        <w:instrText xml:space="preserve"> </w:instrText>
      </w:r>
      <w:r w:rsidR="008F72DF">
        <w:rPr>
          <w:rFonts w:ascii="Times New Roman" w:eastAsia="仿宋_GB2312" w:hAnsi="Times New Roman" w:cs="Times New Roman"/>
        </w:rPr>
        <w:fldChar w:fldCharType="separate"/>
      </w:r>
      <w:r w:rsidR="00005D1B">
        <w:rPr>
          <w:rFonts w:ascii="Times New Roman" w:eastAsia="仿宋_GB2312" w:hAnsi="Times New Roman" w:cs="Times New Roman"/>
        </w:rPr>
        <w:fldChar w:fldCharType="begin"/>
      </w:r>
      <w:r w:rsidR="00005D1B">
        <w:rPr>
          <w:rFonts w:ascii="Times New Roman" w:eastAsia="仿宋_GB2312" w:hAnsi="Times New Roman" w:cs="Times New Roman"/>
        </w:rPr>
        <w:instrText xml:space="preserve"> </w:instrText>
      </w:r>
      <w:r w:rsidR="00005D1B">
        <w:rPr>
          <w:rFonts w:ascii="Times New Roman" w:eastAsia="仿宋_GB2312" w:hAnsi="Times New Roman" w:cs="Times New Roman" w:hint="eastAsia"/>
        </w:rPr>
        <w:instrText>INCLUDEPICTURE  "F:\\^_^</w:instrText>
      </w:r>
      <w:r w:rsidR="00005D1B">
        <w:rPr>
          <w:rFonts w:ascii="Times New Roman" w:eastAsia="仿宋_GB2312" w:hAnsi="Times New Roman" w:cs="Times New Roman" w:hint="eastAsia"/>
        </w:rPr>
        <w:instrText>邵园园</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 xml:space="preserve">2025 </w:instrText>
      </w:r>
      <w:r w:rsidR="00005D1B">
        <w:rPr>
          <w:rFonts w:ascii="Times New Roman" w:eastAsia="仿宋_GB2312" w:hAnsi="Times New Roman" w:cs="Times New Roman" w:hint="eastAsia"/>
        </w:rPr>
        <w:instrText>一轮</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生物</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生物</w:instrText>
      </w:r>
      <w:r w:rsidR="00005D1B">
        <w:rPr>
          <w:rFonts w:ascii="Times New Roman" w:eastAsia="仿宋_GB2312" w:hAnsi="Times New Roman" w:cs="Times New Roman" w:hint="eastAsia"/>
        </w:rPr>
        <w:instrText xml:space="preserve"> </w:instrText>
      </w:r>
      <w:r w:rsidR="00005D1B">
        <w:rPr>
          <w:rFonts w:ascii="Times New Roman" w:eastAsia="仿宋_GB2312" w:hAnsi="Times New Roman" w:cs="Times New Roman" w:hint="eastAsia"/>
        </w:rPr>
        <w:instrText>大一轮</w:instrText>
      </w:r>
      <w:r w:rsidR="00005D1B">
        <w:rPr>
          <w:rFonts w:ascii="Times New Roman" w:eastAsia="仿宋_GB2312" w:hAnsi="Times New Roman" w:cs="Times New Roman" w:hint="eastAsia"/>
        </w:rPr>
        <w:instrText xml:space="preserve"> </w:instrText>
      </w:r>
      <w:r w:rsidR="00005D1B">
        <w:rPr>
          <w:rFonts w:ascii="Times New Roman" w:eastAsia="仿宋_GB2312" w:hAnsi="Times New Roman" w:cs="Times New Roman" w:hint="eastAsia"/>
        </w:rPr>
        <w:instrText>京津琼</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六</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十</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教师</w:instrText>
      </w:r>
      <w:r w:rsidR="00005D1B">
        <w:rPr>
          <w:rFonts w:ascii="Times New Roman" w:eastAsia="仿宋_GB2312" w:hAnsi="Times New Roman" w:cs="Times New Roman" w:hint="eastAsia"/>
        </w:rPr>
        <w:instrText>word</w:instrText>
      </w:r>
      <w:r w:rsidR="00005D1B">
        <w:rPr>
          <w:rFonts w:ascii="Times New Roman" w:eastAsia="仿宋_GB2312" w:hAnsi="Times New Roman" w:cs="Times New Roman" w:hint="eastAsia"/>
        </w:rPr>
        <w:instrText>（苏德婷）</w:instrText>
      </w:r>
      <w:r w:rsidR="00005D1B">
        <w:rPr>
          <w:rFonts w:ascii="Times New Roman" w:eastAsia="仿宋_GB2312" w:hAnsi="Times New Roman" w:cs="Times New Roman" w:hint="eastAsia"/>
        </w:rPr>
        <w:instrText>\\3-120.TIF" \* MERGEFORMATINET</w:instrText>
      </w:r>
      <w:r w:rsidR="00005D1B">
        <w:rPr>
          <w:rFonts w:ascii="Times New Roman" w:eastAsia="仿宋_GB2312" w:hAnsi="Times New Roman" w:cs="Times New Roman"/>
        </w:rPr>
        <w:instrText xml:space="preserve"> </w:instrText>
      </w:r>
      <w:r w:rsidR="00005D1B">
        <w:rPr>
          <w:rFonts w:ascii="Times New Roman" w:eastAsia="仿宋_GB2312" w:hAnsi="Times New Roman" w:cs="Times New Roman"/>
        </w:rPr>
        <w:fldChar w:fldCharType="separate"/>
      </w:r>
      <w:r w:rsidR="00037F09">
        <w:rPr>
          <w:rFonts w:ascii="Times New Roman" w:eastAsia="仿宋_GB2312" w:hAnsi="Times New Roman" w:cs="Times New Roman"/>
        </w:rPr>
        <w:fldChar w:fldCharType="begin"/>
      </w:r>
      <w:r w:rsidR="00037F09">
        <w:rPr>
          <w:rFonts w:ascii="Times New Roman" w:eastAsia="仿宋_GB2312" w:hAnsi="Times New Roman" w:cs="Times New Roman"/>
        </w:rPr>
        <w:instrText xml:space="preserve"> </w:instrText>
      </w:r>
      <w:r w:rsidR="00037F09">
        <w:rPr>
          <w:rFonts w:ascii="Times New Roman" w:eastAsia="仿宋_GB2312" w:hAnsi="Times New Roman" w:cs="Times New Roman" w:hint="eastAsia"/>
        </w:rPr>
        <w:instrText>INCLUDEPICTURE  "E:\\</w:instrText>
      </w:r>
      <w:r w:rsidR="00037F09">
        <w:rPr>
          <w:rFonts w:ascii="Times New Roman" w:eastAsia="仿宋_GB2312" w:hAnsi="Times New Roman" w:cs="Times New Roman" w:hint="eastAsia"/>
        </w:rPr>
        <w:instrText>王莎莎</w:instrText>
      </w:r>
      <w:r w:rsidR="00037F09">
        <w:rPr>
          <w:rFonts w:ascii="Times New Roman" w:eastAsia="仿宋_GB2312" w:hAnsi="Times New Roman" w:cs="Times New Roman" w:hint="eastAsia"/>
        </w:rPr>
        <w:instrText>\\2025</w:instrText>
      </w:r>
      <w:r w:rsidR="00037F09">
        <w:rPr>
          <w:rFonts w:ascii="Times New Roman" w:eastAsia="仿宋_GB2312" w:hAnsi="Times New Roman" w:cs="Times New Roman" w:hint="eastAsia"/>
        </w:rPr>
        <w:instrText>年</w:instrText>
      </w:r>
      <w:r w:rsidR="00037F09">
        <w:rPr>
          <w:rFonts w:ascii="Times New Roman" w:eastAsia="仿宋_GB2312" w:hAnsi="Times New Roman" w:cs="Times New Roman" w:hint="eastAsia"/>
        </w:rPr>
        <w:instrText>\\</w:instrText>
      </w:r>
      <w:r w:rsidR="00037F09">
        <w:rPr>
          <w:rFonts w:ascii="Times New Roman" w:eastAsia="仿宋_GB2312" w:hAnsi="Times New Roman" w:cs="Times New Roman" w:hint="eastAsia"/>
        </w:rPr>
        <w:instrText>一轮</w:instrText>
      </w:r>
      <w:r w:rsidR="00037F09">
        <w:rPr>
          <w:rFonts w:ascii="Times New Roman" w:eastAsia="仿宋_GB2312" w:hAnsi="Times New Roman" w:cs="Times New Roman" w:hint="eastAsia"/>
        </w:rPr>
        <w:instrText>\\</w:instrText>
      </w:r>
      <w:r w:rsidR="00037F09">
        <w:rPr>
          <w:rFonts w:ascii="Times New Roman" w:eastAsia="仿宋_GB2312" w:hAnsi="Times New Roman" w:cs="Times New Roman" w:hint="eastAsia"/>
        </w:rPr>
        <w:instrText>做</w:instrText>
      </w:r>
      <w:r w:rsidR="00037F09">
        <w:rPr>
          <w:rFonts w:ascii="Times New Roman" w:eastAsia="仿宋_GB2312" w:hAnsi="Times New Roman" w:cs="Times New Roman" w:hint="eastAsia"/>
        </w:rPr>
        <w:instrText>PPT\\</w:instrText>
      </w:r>
      <w:r w:rsidR="00037F09">
        <w:rPr>
          <w:rFonts w:ascii="Times New Roman" w:eastAsia="仿宋_GB2312" w:hAnsi="Times New Roman" w:cs="Times New Roman" w:hint="eastAsia"/>
        </w:rPr>
        <w:instrText>一轮</w:instrText>
      </w:r>
      <w:r w:rsidR="00037F09">
        <w:rPr>
          <w:rFonts w:ascii="Times New Roman" w:eastAsia="仿宋_GB2312" w:hAnsi="Times New Roman" w:cs="Times New Roman" w:hint="eastAsia"/>
        </w:rPr>
        <w:instrText xml:space="preserve"> </w:instrText>
      </w:r>
      <w:r w:rsidR="00037F09">
        <w:rPr>
          <w:rFonts w:ascii="Times New Roman" w:eastAsia="仿宋_GB2312" w:hAnsi="Times New Roman" w:cs="Times New Roman" w:hint="eastAsia"/>
        </w:rPr>
        <w:instrText>生物</w:instrText>
      </w:r>
      <w:r w:rsidR="00037F09">
        <w:rPr>
          <w:rFonts w:ascii="Times New Roman" w:eastAsia="仿宋_GB2312" w:hAnsi="Times New Roman" w:cs="Times New Roman" w:hint="eastAsia"/>
        </w:rPr>
        <w:instrText xml:space="preserve"> </w:instrText>
      </w:r>
      <w:r w:rsidR="00037F09">
        <w:rPr>
          <w:rFonts w:ascii="Times New Roman" w:eastAsia="仿宋_GB2312" w:hAnsi="Times New Roman" w:cs="Times New Roman" w:hint="eastAsia"/>
        </w:rPr>
        <w:instrText>广东</w:instrText>
      </w:r>
      <w:r w:rsidR="00037F09">
        <w:rPr>
          <w:rFonts w:ascii="Times New Roman" w:eastAsia="仿宋_GB2312" w:hAnsi="Times New Roman" w:cs="Times New Roman" w:hint="eastAsia"/>
        </w:rPr>
        <w:instrText>\\</w:instrText>
      </w:r>
      <w:r w:rsidR="00037F09">
        <w:rPr>
          <w:rFonts w:ascii="Times New Roman" w:eastAsia="仿宋_GB2312" w:hAnsi="Times New Roman" w:cs="Times New Roman" w:hint="eastAsia"/>
        </w:rPr>
        <w:instrText>教师</w:instrText>
      </w:r>
      <w:r w:rsidR="00037F09">
        <w:rPr>
          <w:rFonts w:ascii="Times New Roman" w:eastAsia="仿宋_GB2312" w:hAnsi="Times New Roman" w:cs="Times New Roman" w:hint="eastAsia"/>
        </w:rPr>
        <w:instrText>word\\3-120.TIF" \* MERGEFORMATINET</w:instrText>
      </w:r>
      <w:r w:rsidR="00037F09">
        <w:rPr>
          <w:rFonts w:ascii="Times New Roman" w:eastAsia="仿宋_GB2312" w:hAnsi="Times New Roman" w:cs="Times New Roman"/>
        </w:rPr>
        <w:instrText xml:space="preserve"> </w:instrText>
      </w:r>
      <w:r w:rsidR="00037F09">
        <w:rPr>
          <w:rFonts w:ascii="Times New Roman" w:eastAsia="仿宋_GB2312" w:hAnsi="Times New Roman" w:cs="Times New Roman"/>
        </w:rPr>
        <w:fldChar w:fldCharType="separate"/>
      </w:r>
      <w:r w:rsidR="00B7602E">
        <w:rPr>
          <w:rFonts w:ascii="Times New Roman" w:eastAsia="仿宋_GB2312" w:hAnsi="Times New Roman" w:cs="Times New Roman"/>
        </w:rPr>
        <w:fldChar w:fldCharType="begin"/>
      </w:r>
      <w:r w:rsidR="00B7602E">
        <w:rPr>
          <w:rFonts w:ascii="Times New Roman" w:eastAsia="仿宋_GB2312" w:hAnsi="Times New Roman" w:cs="Times New Roman"/>
        </w:rPr>
        <w:instrText xml:space="preserve"> </w:instrText>
      </w:r>
      <w:r w:rsidR="00B7602E">
        <w:rPr>
          <w:rFonts w:ascii="Times New Roman" w:eastAsia="仿宋_GB2312" w:hAnsi="Times New Roman" w:cs="Times New Roman" w:hint="eastAsia"/>
        </w:rPr>
        <w:instrText>INCLUDEPICTURE  "E:\\</w:instrText>
      </w:r>
      <w:r w:rsidR="00B7602E">
        <w:rPr>
          <w:rFonts w:ascii="Times New Roman" w:eastAsia="仿宋_GB2312" w:hAnsi="Times New Roman" w:cs="Times New Roman" w:hint="eastAsia"/>
        </w:rPr>
        <w:instrText>王莎莎</w:instrText>
      </w:r>
      <w:r w:rsidR="00B7602E">
        <w:rPr>
          <w:rFonts w:ascii="Times New Roman" w:eastAsia="仿宋_GB2312" w:hAnsi="Times New Roman" w:cs="Times New Roman" w:hint="eastAsia"/>
        </w:rPr>
        <w:instrText>\\2025</w:instrText>
      </w:r>
      <w:r w:rsidR="00B7602E">
        <w:rPr>
          <w:rFonts w:ascii="Times New Roman" w:eastAsia="仿宋_GB2312" w:hAnsi="Times New Roman" w:cs="Times New Roman" w:hint="eastAsia"/>
        </w:rPr>
        <w:instrText>年</w:instrText>
      </w:r>
      <w:r w:rsidR="00B7602E">
        <w:rPr>
          <w:rFonts w:ascii="Times New Roman" w:eastAsia="仿宋_GB2312" w:hAnsi="Times New Roman" w:cs="Times New Roman" w:hint="eastAsia"/>
        </w:rPr>
        <w:instrText>\\</w:instrText>
      </w:r>
      <w:r w:rsidR="00B7602E">
        <w:rPr>
          <w:rFonts w:ascii="Times New Roman" w:eastAsia="仿宋_GB2312" w:hAnsi="Times New Roman" w:cs="Times New Roman" w:hint="eastAsia"/>
        </w:rPr>
        <w:instrText>一轮</w:instrText>
      </w:r>
      <w:r w:rsidR="00B7602E">
        <w:rPr>
          <w:rFonts w:ascii="Times New Roman" w:eastAsia="仿宋_GB2312" w:hAnsi="Times New Roman" w:cs="Times New Roman" w:hint="eastAsia"/>
        </w:rPr>
        <w:instrText>\\</w:instrText>
      </w:r>
      <w:r w:rsidR="00B7602E">
        <w:rPr>
          <w:rFonts w:ascii="Times New Roman" w:eastAsia="仿宋_GB2312" w:hAnsi="Times New Roman" w:cs="Times New Roman" w:hint="eastAsia"/>
        </w:rPr>
        <w:instrText>做</w:instrText>
      </w:r>
      <w:r w:rsidR="00B7602E">
        <w:rPr>
          <w:rFonts w:ascii="Times New Roman" w:eastAsia="仿宋_GB2312" w:hAnsi="Times New Roman" w:cs="Times New Roman" w:hint="eastAsia"/>
        </w:rPr>
        <w:instrText>PPT\\</w:instrText>
      </w:r>
      <w:r w:rsidR="00B7602E">
        <w:rPr>
          <w:rFonts w:ascii="Times New Roman" w:eastAsia="仿宋_GB2312" w:hAnsi="Times New Roman" w:cs="Times New Roman" w:hint="eastAsia"/>
        </w:rPr>
        <w:instrText>一轮</w:instrText>
      </w:r>
      <w:r w:rsidR="00B7602E">
        <w:rPr>
          <w:rFonts w:ascii="Times New Roman" w:eastAsia="仿宋_GB2312" w:hAnsi="Times New Roman" w:cs="Times New Roman" w:hint="eastAsia"/>
        </w:rPr>
        <w:instrText xml:space="preserve"> </w:instrText>
      </w:r>
      <w:r w:rsidR="00B7602E">
        <w:rPr>
          <w:rFonts w:ascii="Times New Roman" w:eastAsia="仿宋_GB2312" w:hAnsi="Times New Roman" w:cs="Times New Roman" w:hint="eastAsia"/>
        </w:rPr>
        <w:instrText>生物</w:instrText>
      </w:r>
      <w:r w:rsidR="00B7602E">
        <w:rPr>
          <w:rFonts w:ascii="Times New Roman" w:eastAsia="仿宋_GB2312" w:hAnsi="Times New Roman" w:cs="Times New Roman" w:hint="eastAsia"/>
        </w:rPr>
        <w:instrText xml:space="preserve"> </w:instrText>
      </w:r>
      <w:r w:rsidR="00B7602E">
        <w:rPr>
          <w:rFonts w:ascii="Times New Roman" w:eastAsia="仿宋_GB2312" w:hAnsi="Times New Roman" w:cs="Times New Roman" w:hint="eastAsia"/>
        </w:rPr>
        <w:instrText>广东</w:instrText>
      </w:r>
      <w:r w:rsidR="00B7602E">
        <w:rPr>
          <w:rFonts w:ascii="Times New Roman" w:eastAsia="仿宋_GB2312" w:hAnsi="Times New Roman" w:cs="Times New Roman" w:hint="eastAsia"/>
        </w:rPr>
        <w:instrText>\\</w:instrText>
      </w:r>
      <w:r w:rsidR="00B7602E">
        <w:rPr>
          <w:rFonts w:ascii="Times New Roman" w:eastAsia="仿宋_GB2312" w:hAnsi="Times New Roman" w:cs="Times New Roman" w:hint="eastAsia"/>
        </w:rPr>
        <w:instrText>教师</w:instrText>
      </w:r>
      <w:r w:rsidR="00B7602E">
        <w:rPr>
          <w:rFonts w:ascii="Times New Roman" w:eastAsia="仿宋_GB2312" w:hAnsi="Times New Roman" w:cs="Times New Roman" w:hint="eastAsia"/>
        </w:rPr>
        <w:instrText>word\\3-120.TIF" \* MERGEFORMATINET</w:instrText>
      </w:r>
      <w:r w:rsidR="00B7602E">
        <w:rPr>
          <w:rFonts w:ascii="Times New Roman" w:eastAsia="仿宋_GB2312" w:hAnsi="Times New Roman" w:cs="Times New Roman"/>
        </w:rPr>
        <w:instrText xml:space="preserve"> </w:instrText>
      </w:r>
      <w:r w:rsidR="00B7602E">
        <w:rPr>
          <w:rFonts w:ascii="Times New Roman" w:eastAsia="仿宋_GB2312" w:hAnsi="Times New Roman" w:cs="Times New Roman"/>
        </w:rPr>
        <w:fldChar w:fldCharType="separate"/>
      </w:r>
      <w:r w:rsidR="00A1603C">
        <w:rPr>
          <w:rFonts w:ascii="Times New Roman" w:eastAsia="仿宋_GB2312" w:hAnsi="Times New Roman" w:cs="Times New Roman"/>
        </w:rPr>
        <w:fldChar w:fldCharType="begin"/>
      </w:r>
      <w:r w:rsidR="00A1603C">
        <w:rPr>
          <w:rFonts w:ascii="Times New Roman" w:eastAsia="仿宋_GB2312" w:hAnsi="Times New Roman" w:cs="Times New Roman"/>
        </w:rPr>
        <w:instrText xml:space="preserve"> </w:instrText>
      </w:r>
      <w:r w:rsidR="00A1603C">
        <w:rPr>
          <w:rFonts w:ascii="Times New Roman" w:eastAsia="仿宋_GB2312" w:hAnsi="Times New Roman" w:cs="Times New Roman" w:hint="eastAsia"/>
        </w:rPr>
        <w:instrText>INCLUDEPICTURE  "E:\\</w:instrText>
      </w:r>
      <w:r w:rsidR="00A1603C">
        <w:rPr>
          <w:rFonts w:ascii="Times New Roman" w:eastAsia="仿宋_GB2312" w:hAnsi="Times New Roman" w:cs="Times New Roman" w:hint="eastAsia"/>
        </w:rPr>
        <w:instrText>王莎莎</w:instrText>
      </w:r>
      <w:r w:rsidR="00A1603C">
        <w:rPr>
          <w:rFonts w:ascii="Times New Roman" w:eastAsia="仿宋_GB2312" w:hAnsi="Times New Roman" w:cs="Times New Roman" w:hint="eastAsia"/>
        </w:rPr>
        <w:instrText>\\2025</w:instrText>
      </w:r>
      <w:r w:rsidR="00A1603C">
        <w:rPr>
          <w:rFonts w:ascii="Times New Roman" w:eastAsia="仿宋_GB2312" w:hAnsi="Times New Roman" w:cs="Times New Roman" w:hint="eastAsia"/>
        </w:rPr>
        <w:instrText>年</w:instrText>
      </w:r>
      <w:r w:rsidR="00A1603C">
        <w:rPr>
          <w:rFonts w:ascii="Times New Roman" w:eastAsia="仿宋_GB2312" w:hAnsi="Times New Roman" w:cs="Times New Roman" w:hint="eastAsia"/>
        </w:rPr>
        <w:instrText>\\</w:instrText>
      </w:r>
      <w:r w:rsidR="00A1603C">
        <w:rPr>
          <w:rFonts w:ascii="Times New Roman" w:eastAsia="仿宋_GB2312" w:hAnsi="Times New Roman" w:cs="Times New Roman" w:hint="eastAsia"/>
        </w:rPr>
        <w:instrText>一轮</w:instrText>
      </w:r>
      <w:r w:rsidR="00A1603C">
        <w:rPr>
          <w:rFonts w:ascii="Times New Roman" w:eastAsia="仿宋_GB2312" w:hAnsi="Times New Roman" w:cs="Times New Roman" w:hint="eastAsia"/>
        </w:rPr>
        <w:instrText>\\</w:instrText>
      </w:r>
      <w:r w:rsidR="00A1603C">
        <w:rPr>
          <w:rFonts w:ascii="Times New Roman" w:eastAsia="仿宋_GB2312" w:hAnsi="Times New Roman" w:cs="Times New Roman" w:hint="eastAsia"/>
        </w:rPr>
        <w:instrText>做</w:instrText>
      </w:r>
      <w:r w:rsidR="00A1603C">
        <w:rPr>
          <w:rFonts w:ascii="Times New Roman" w:eastAsia="仿宋_GB2312" w:hAnsi="Times New Roman" w:cs="Times New Roman" w:hint="eastAsia"/>
        </w:rPr>
        <w:instrText>PPT\\</w:instrText>
      </w:r>
      <w:r w:rsidR="00A1603C">
        <w:rPr>
          <w:rFonts w:ascii="Times New Roman" w:eastAsia="仿宋_GB2312" w:hAnsi="Times New Roman" w:cs="Times New Roman" w:hint="eastAsia"/>
        </w:rPr>
        <w:instrText>一轮</w:instrText>
      </w:r>
      <w:r w:rsidR="00A1603C">
        <w:rPr>
          <w:rFonts w:ascii="Times New Roman" w:eastAsia="仿宋_GB2312" w:hAnsi="Times New Roman" w:cs="Times New Roman" w:hint="eastAsia"/>
        </w:rPr>
        <w:instrText xml:space="preserve"> </w:instrText>
      </w:r>
      <w:r w:rsidR="00A1603C">
        <w:rPr>
          <w:rFonts w:ascii="Times New Roman" w:eastAsia="仿宋_GB2312" w:hAnsi="Times New Roman" w:cs="Times New Roman" w:hint="eastAsia"/>
        </w:rPr>
        <w:instrText>生物</w:instrText>
      </w:r>
      <w:r w:rsidR="00A1603C">
        <w:rPr>
          <w:rFonts w:ascii="Times New Roman" w:eastAsia="仿宋_GB2312" w:hAnsi="Times New Roman" w:cs="Times New Roman" w:hint="eastAsia"/>
        </w:rPr>
        <w:instrText xml:space="preserve"> </w:instrText>
      </w:r>
      <w:r w:rsidR="00A1603C">
        <w:rPr>
          <w:rFonts w:ascii="Times New Roman" w:eastAsia="仿宋_GB2312" w:hAnsi="Times New Roman" w:cs="Times New Roman" w:hint="eastAsia"/>
        </w:rPr>
        <w:instrText>广东</w:instrText>
      </w:r>
      <w:r w:rsidR="00A1603C">
        <w:rPr>
          <w:rFonts w:ascii="Times New Roman" w:eastAsia="仿宋_GB2312" w:hAnsi="Times New Roman" w:cs="Times New Roman" w:hint="eastAsia"/>
        </w:rPr>
        <w:instrText>\\</w:instrText>
      </w:r>
      <w:r w:rsidR="00A1603C">
        <w:rPr>
          <w:rFonts w:ascii="Times New Roman" w:eastAsia="仿宋_GB2312" w:hAnsi="Times New Roman" w:cs="Times New Roman" w:hint="eastAsia"/>
        </w:rPr>
        <w:instrText>教师</w:instrText>
      </w:r>
      <w:r w:rsidR="00A1603C">
        <w:rPr>
          <w:rFonts w:ascii="Times New Roman" w:eastAsia="仿宋_GB2312" w:hAnsi="Times New Roman" w:cs="Times New Roman" w:hint="eastAsia"/>
        </w:rPr>
        <w:instrText>word\\3-120.TIF" \* MERGEFORMATINET</w:instrText>
      </w:r>
      <w:r w:rsidR="00A1603C">
        <w:rPr>
          <w:rFonts w:ascii="Times New Roman" w:eastAsia="仿宋_GB2312" w:hAnsi="Times New Roman" w:cs="Times New Roman"/>
        </w:rPr>
        <w:instrText xml:space="preserve"> </w:instrText>
      </w:r>
      <w:r w:rsidR="00A1603C">
        <w:rPr>
          <w:rFonts w:ascii="Times New Roman" w:eastAsia="仿宋_GB2312" w:hAnsi="Times New Roman" w:cs="Times New Roman"/>
        </w:rPr>
        <w:fldChar w:fldCharType="separate"/>
      </w:r>
      <w:r w:rsidR="001054F6">
        <w:rPr>
          <w:rFonts w:ascii="Times New Roman" w:eastAsia="仿宋_GB2312" w:hAnsi="Times New Roman" w:cs="Times New Roman"/>
        </w:rPr>
        <w:fldChar w:fldCharType="begin"/>
      </w:r>
      <w:r w:rsidR="001054F6">
        <w:rPr>
          <w:rFonts w:ascii="Times New Roman" w:eastAsia="仿宋_GB2312" w:hAnsi="Times New Roman" w:cs="Times New Roman"/>
        </w:rPr>
        <w:instrText xml:space="preserve"> </w:instrText>
      </w:r>
      <w:r w:rsidR="001054F6">
        <w:rPr>
          <w:rFonts w:ascii="Times New Roman" w:eastAsia="仿宋_GB2312" w:hAnsi="Times New Roman" w:cs="Times New Roman" w:hint="eastAsia"/>
        </w:rPr>
        <w:instrText>INCLUDEPICTURE  "E:\\2026\\</w:instrText>
      </w:r>
      <w:r w:rsidR="001054F6">
        <w:rPr>
          <w:rFonts w:ascii="Times New Roman" w:eastAsia="仿宋_GB2312" w:hAnsi="Times New Roman" w:cs="Times New Roman" w:hint="eastAsia"/>
        </w:rPr>
        <w:instrText>上目录</w:instrText>
      </w:r>
      <w:r w:rsidR="001054F6">
        <w:rPr>
          <w:rFonts w:ascii="Times New Roman" w:eastAsia="仿宋_GB2312" w:hAnsi="Times New Roman" w:cs="Times New Roman" w:hint="eastAsia"/>
        </w:rPr>
        <w:instrText>\\2026</w:instrText>
      </w:r>
      <w:r w:rsidR="001054F6">
        <w:rPr>
          <w:rFonts w:ascii="Times New Roman" w:eastAsia="仿宋_GB2312" w:hAnsi="Times New Roman" w:cs="Times New Roman" w:hint="eastAsia"/>
        </w:rPr>
        <w:instrText>版</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步步高</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大一轮</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生物学</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人教版</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广东专用</w:instrText>
      </w:r>
      <w:r w:rsidR="001054F6">
        <w:rPr>
          <w:rFonts w:ascii="Times New Roman" w:eastAsia="仿宋_GB2312" w:hAnsi="Times New Roman" w:cs="Times New Roman" w:hint="eastAsia"/>
        </w:rPr>
        <w:instrText>\\</w:instrText>
      </w:r>
      <w:r w:rsidR="001054F6">
        <w:rPr>
          <w:rFonts w:ascii="Times New Roman" w:eastAsia="仿宋_GB2312" w:hAnsi="Times New Roman" w:cs="Times New Roman" w:hint="eastAsia"/>
        </w:rPr>
        <w:instrText>教师用书</w:instrText>
      </w:r>
      <w:r w:rsidR="001054F6">
        <w:rPr>
          <w:rFonts w:ascii="Times New Roman" w:eastAsia="仿宋_GB2312" w:hAnsi="Times New Roman" w:cs="Times New Roman" w:hint="eastAsia"/>
        </w:rPr>
        <w:instrText>Word</w:instrText>
      </w:r>
      <w:r w:rsidR="001054F6">
        <w:rPr>
          <w:rFonts w:ascii="Times New Roman" w:eastAsia="仿宋_GB2312" w:hAnsi="Times New Roman" w:cs="Times New Roman" w:hint="eastAsia"/>
        </w:rPr>
        <w:instrText>版文档</w:instrText>
      </w:r>
      <w:r w:rsidR="001054F6">
        <w:rPr>
          <w:rFonts w:ascii="Times New Roman" w:eastAsia="仿宋_GB2312" w:hAnsi="Times New Roman" w:cs="Times New Roman" w:hint="eastAsia"/>
        </w:rPr>
        <w:instrText>\\3-120.TIF" \* MERGEFORMATINET</w:instrText>
      </w:r>
      <w:r w:rsidR="001054F6">
        <w:rPr>
          <w:rFonts w:ascii="Times New Roman" w:eastAsia="仿宋_GB2312" w:hAnsi="Times New Roman" w:cs="Times New Roman"/>
        </w:rPr>
        <w:instrText xml:space="preserve"> </w:instrText>
      </w:r>
      <w:r w:rsidR="001054F6">
        <w:rPr>
          <w:rFonts w:ascii="Times New Roman" w:eastAsia="仿宋_GB2312" w:hAnsi="Times New Roman" w:cs="Times New Roman"/>
        </w:rPr>
        <w:fldChar w:fldCharType="separate"/>
      </w:r>
      <w:r w:rsidR="002143BE">
        <w:rPr>
          <w:rFonts w:ascii="Times New Roman" w:eastAsia="仿宋_GB2312" w:hAnsi="Times New Roman" w:cs="Times New Roman"/>
        </w:rPr>
        <w:fldChar w:fldCharType="begin"/>
      </w:r>
      <w:r w:rsidR="002143BE">
        <w:rPr>
          <w:rFonts w:ascii="Times New Roman" w:eastAsia="仿宋_GB2312" w:hAnsi="Times New Roman" w:cs="Times New Roman"/>
        </w:rPr>
        <w:instrText xml:space="preserve"> </w:instrText>
      </w:r>
      <w:r w:rsidR="002143BE">
        <w:rPr>
          <w:rFonts w:ascii="Times New Roman" w:eastAsia="仿宋_GB2312" w:hAnsi="Times New Roman" w:cs="Times New Roman" w:hint="eastAsia"/>
        </w:rPr>
        <w:instrText>INCLUDEPICTURE  "E:</w:instrText>
      </w:r>
      <w:r w:rsidR="002143BE">
        <w:rPr>
          <w:rFonts w:ascii="Times New Roman" w:eastAsia="仿宋_GB2312" w:hAnsi="Times New Roman" w:cs="Times New Roman" w:hint="eastAsia"/>
        </w:rPr>
        <w:instrText>\\2026\\</w:instrText>
      </w:r>
      <w:r w:rsidR="002143BE">
        <w:rPr>
          <w:rFonts w:ascii="Times New Roman" w:eastAsia="仿宋_GB2312" w:hAnsi="Times New Roman" w:cs="Times New Roman" w:hint="eastAsia"/>
        </w:rPr>
        <w:instrText>上目录</w:instrText>
      </w:r>
      <w:r w:rsidR="002143BE">
        <w:rPr>
          <w:rFonts w:ascii="Times New Roman" w:eastAsia="仿宋_GB2312" w:hAnsi="Times New Roman" w:cs="Times New Roman" w:hint="eastAsia"/>
        </w:rPr>
        <w:instrText>\\2026</w:instrText>
      </w:r>
      <w:r w:rsidR="002143BE">
        <w:rPr>
          <w:rFonts w:ascii="Times New Roman" w:eastAsia="仿宋_GB2312" w:hAnsi="Times New Roman" w:cs="Times New Roman" w:hint="eastAsia"/>
        </w:rPr>
        <w:instrText>版</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步步高</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大一轮</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生物学</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人教版</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广东专用</w:instrText>
      </w:r>
      <w:r w:rsidR="002143BE">
        <w:rPr>
          <w:rFonts w:ascii="Times New Roman" w:eastAsia="仿宋_GB2312" w:hAnsi="Times New Roman" w:cs="Times New Roman" w:hint="eastAsia"/>
        </w:rPr>
        <w:instrText>\\</w:instrText>
      </w:r>
      <w:r w:rsidR="002143BE">
        <w:rPr>
          <w:rFonts w:ascii="Times New Roman" w:eastAsia="仿宋_GB2312" w:hAnsi="Times New Roman" w:cs="Times New Roman" w:hint="eastAsia"/>
        </w:rPr>
        <w:instrText>教师用书</w:instrText>
      </w:r>
      <w:r w:rsidR="002143BE">
        <w:rPr>
          <w:rFonts w:ascii="Times New Roman" w:eastAsia="仿宋_GB2312" w:hAnsi="Times New Roman" w:cs="Times New Roman" w:hint="eastAsia"/>
        </w:rPr>
        <w:instrText>Word</w:instrText>
      </w:r>
      <w:r w:rsidR="002143BE">
        <w:rPr>
          <w:rFonts w:ascii="Times New Roman" w:eastAsia="仿宋_GB2312" w:hAnsi="Times New Roman" w:cs="Times New Roman" w:hint="eastAsia"/>
        </w:rPr>
        <w:instrText>版文档</w:instrText>
      </w:r>
      <w:r w:rsidR="002143BE">
        <w:rPr>
          <w:rFonts w:ascii="Times New Roman" w:eastAsia="仿宋_GB2312" w:hAnsi="Times New Roman" w:cs="Times New Roman" w:hint="eastAsia"/>
        </w:rPr>
        <w:instrText>\\3-120.TIF" \* MERGEFORMATINET</w:instrText>
      </w:r>
      <w:r w:rsidR="002143BE">
        <w:rPr>
          <w:rFonts w:ascii="Times New Roman" w:eastAsia="仿宋_GB2312" w:hAnsi="Times New Roman" w:cs="Times New Roman"/>
        </w:rPr>
        <w:instrText xml:space="preserve"> </w:instrText>
      </w:r>
      <w:r w:rsidR="002143BE">
        <w:rPr>
          <w:rFonts w:ascii="Times New Roman" w:eastAsia="仿宋_GB2312" w:hAnsi="Times New Roman" w:cs="Times New Roman"/>
        </w:rPr>
        <w:fldChar w:fldCharType="separate"/>
      </w:r>
      <w:r w:rsidR="00A85084">
        <w:rPr>
          <w:rFonts w:ascii="Times New Roman" w:eastAsia="仿宋_GB2312" w:hAnsi="Times New Roman" w:cs="Times New Roman"/>
        </w:rPr>
        <w:pict>
          <v:shape id="_x0000_i1034" type="#_x0000_t75" style="width:222.65pt;height:60.5pt">
            <v:imagedata r:id="rId29" r:href="rId30"/>
          </v:shape>
        </w:pict>
      </w:r>
      <w:r w:rsidR="002143BE">
        <w:rPr>
          <w:rFonts w:ascii="Times New Roman" w:eastAsia="仿宋_GB2312" w:hAnsi="Times New Roman" w:cs="Times New Roman"/>
        </w:rPr>
        <w:fldChar w:fldCharType="end"/>
      </w:r>
      <w:r w:rsidR="001054F6">
        <w:rPr>
          <w:rFonts w:ascii="Times New Roman" w:eastAsia="仿宋_GB2312" w:hAnsi="Times New Roman" w:cs="Times New Roman"/>
        </w:rPr>
        <w:fldChar w:fldCharType="end"/>
      </w:r>
      <w:r w:rsidR="00A1603C">
        <w:rPr>
          <w:rFonts w:ascii="Times New Roman" w:eastAsia="仿宋_GB2312" w:hAnsi="Times New Roman" w:cs="Times New Roman"/>
        </w:rPr>
        <w:fldChar w:fldCharType="end"/>
      </w:r>
      <w:r w:rsidR="00B7602E">
        <w:rPr>
          <w:rFonts w:ascii="Times New Roman" w:eastAsia="仿宋_GB2312" w:hAnsi="Times New Roman" w:cs="Times New Roman"/>
        </w:rPr>
        <w:fldChar w:fldCharType="end"/>
      </w:r>
      <w:r w:rsidR="00037F09">
        <w:rPr>
          <w:rFonts w:ascii="Times New Roman" w:eastAsia="仿宋_GB2312" w:hAnsi="Times New Roman" w:cs="Times New Roman"/>
        </w:rPr>
        <w:fldChar w:fldCharType="end"/>
      </w:r>
      <w:r w:rsidR="00005D1B">
        <w:rPr>
          <w:rFonts w:ascii="Times New Roman" w:eastAsia="仿宋_GB2312" w:hAnsi="Times New Roman" w:cs="Times New Roman"/>
        </w:rPr>
        <w:fldChar w:fldCharType="end"/>
      </w:r>
      <w:r w:rsidR="008F72DF">
        <w:rPr>
          <w:rFonts w:ascii="Times New Roman" w:eastAsia="仿宋_GB2312" w:hAnsi="Times New Roman" w:cs="Times New Roman"/>
        </w:rPr>
        <w:fldChar w:fldCharType="end"/>
      </w:r>
      <w:r w:rsidR="0029673D">
        <w:rPr>
          <w:rFonts w:ascii="Times New Roman" w:eastAsia="仿宋_GB2312" w:hAnsi="Times New Roman" w:cs="Times New Roman"/>
        </w:rPr>
        <w:fldChar w:fldCharType="end"/>
      </w:r>
      <w:r w:rsidR="00C8608F">
        <w:rPr>
          <w:rFonts w:ascii="Times New Roman" w:eastAsia="仿宋_GB2312" w:hAnsi="Times New Roman" w:cs="Times New Roman"/>
        </w:rPr>
        <w:fldChar w:fldCharType="end"/>
      </w:r>
      <w:r w:rsidR="00E976E4">
        <w:rPr>
          <w:rFonts w:ascii="Times New Roman" w:eastAsia="仿宋_GB2312" w:hAnsi="Times New Roman" w:cs="Times New Roman"/>
        </w:rPr>
        <w:fldChar w:fldCharType="end"/>
      </w:r>
      <w:r w:rsidR="001A1738">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946B5A" w:rsidRPr="004750B6" w:rsidRDefault="004750B6" w:rsidP="00B02EE8">
      <w:pPr>
        <w:pStyle w:val="a3"/>
        <w:tabs>
          <w:tab w:val="left" w:pos="3402"/>
        </w:tabs>
        <w:adjustRightInd w:val="0"/>
        <w:snapToGrid w:val="0"/>
        <w:spacing w:line="360" w:lineRule="auto"/>
        <w:jc w:val="left"/>
        <w:rPr>
          <w:rFonts w:ascii="Times New Roman" w:eastAsia="黑体" w:hAnsi="Times New Roman" w:cs="Times New Roman"/>
        </w:rPr>
      </w:pPr>
      <w:r w:rsidRPr="004750B6">
        <w:rPr>
          <w:rFonts w:ascii="Times New Roman" w:eastAsia="黑体" w:hAnsi="Times New Roman" w:cs="Times New Roman" w:hint="eastAsia"/>
        </w:rPr>
        <w:t>拓展</w:t>
      </w:r>
      <w:r w:rsidRPr="004750B6">
        <w:rPr>
          <w:rFonts w:ascii="Times New Roman" w:eastAsia="黑体" w:hAnsi="Times New Roman" w:cs="Times New Roman"/>
        </w:rPr>
        <w:t>延伸</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动物激素功能的实验探究</w:t>
      </w:r>
    </w:p>
    <w:p w:rsidR="00946B5A" w:rsidRDefault="00946B5A" w:rsidP="00701A2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946B5A">
        <w:rPr>
          <w:rFonts w:ascii="Times New Roman" w:eastAsia="仿宋_GB2312" w:hAnsi="Times New Roman" w:cs="Times New Roman"/>
        </w:rPr>
        <w:t>1</w:t>
      </w:r>
      <w:r>
        <w:rPr>
          <w:rFonts w:ascii="Times New Roman" w:eastAsia="仿宋_GB2312" w:hAnsi="Times New Roman" w:cs="Times New Roman"/>
        </w:rPr>
        <w:t>)</w:t>
      </w:r>
      <w:r w:rsidRPr="00946B5A">
        <w:rPr>
          <w:rFonts w:ascii="Times New Roman" w:eastAsia="仿宋_GB2312" w:hAnsi="Times New Roman" w:cs="Times New Roman"/>
        </w:rPr>
        <w:t>基本思路</w:t>
      </w:r>
    </w:p>
    <w:p w:rsidR="00946B5A" w:rsidRDefault="00946B5A" w:rsidP="00701A24">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701A24">
        <w:rPr>
          <w:rFonts w:ascii="Times New Roman" w:eastAsia="仿宋_GB2312" w:hAnsi="Times New Roman" w:cs="Times New Roman" w:hint="eastAsia"/>
        </w:rPr>
        <w:instrText xml:space="preserve"> INCLUDEPICTURE "F:\\</w:instrText>
      </w:r>
      <w:r w:rsidR="00701A24">
        <w:rPr>
          <w:rFonts w:ascii="Times New Roman" w:eastAsia="仿宋_GB2312" w:hAnsi="Times New Roman" w:cs="Times New Roman" w:hint="eastAsia"/>
        </w:rPr>
        <w:instrText>源文件</w:instrText>
      </w:r>
      <w:r w:rsidR="00701A24">
        <w:rPr>
          <w:rFonts w:ascii="Times New Roman" w:eastAsia="仿宋_GB2312" w:hAnsi="Times New Roman" w:cs="Times New Roman" w:hint="eastAsia"/>
        </w:rPr>
        <w:instrText>\\2025\\</w:instrText>
      </w:r>
      <w:r w:rsidR="00701A24">
        <w:rPr>
          <w:rFonts w:ascii="Times New Roman" w:eastAsia="仿宋_GB2312" w:hAnsi="Times New Roman" w:cs="Times New Roman" w:hint="eastAsia"/>
        </w:rPr>
        <w:instrText>大一轮</w:instrText>
      </w:r>
      <w:r w:rsidR="00701A24">
        <w:rPr>
          <w:rFonts w:ascii="Times New Roman" w:eastAsia="仿宋_GB2312" w:hAnsi="Times New Roman" w:cs="Times New Roman" w:hint="eastAsia"/>
        </w:rPr>
        <w:instrText>\\</w:instrText>
      </w:r>
      <w:r w:rsidR="00701A24">
        <w:rPr>
          <w:rFonts w:ascii="Times New Roman" w:eastAsia="仿宋_GB2312" w:hAnsi="Times New Roman" w:cs="Times New Roman" w:hint="eastAsia"/>
        </w:rPr>
        <w:instrText>生物</w:instrText>
      </w:r>
      <w:r w:rsidR="00701A24">
        <w:rPr>
          <w:rFonts w:ascii="Times New Roman" w:eastAsia="仿宋_GB2312" w:hAnsi="Times New Roman" w:cs="Times New Roman" w:hint="eastAsia"/>
        </w:rPr>
        <w:instrText xml:space="preserve">  </w:instrText>
      </w:r>
      <w:r w:rsidR="00701A24">
        <w:rPr>
          <w:rFonts w:ascii="Times New Roman" w:eastAsia="仿宋_GB2312" w:hAnsi="Times New Roman" w:cs="Times New Roman" w:hint="eastAsia"/>
        </w:rPr>
        <w:instrText>人教版</w:instrText>
      </w:r>
      <w:r w:rsidR="00701A24">
        <w:rPr>
          <w:rFonts w:ascii="Times New Roman" w:eastAsia="仿宋_GB2312" w:hAnsi="Times New Roman" w:cs="Times New Roman" w:hint="eastAsia"/>
        </w:rPr>
        <w:instrText xml:space="preserve">  </w:instrText>
      </w:r>
      <w:r w:rsidR="00701A24">
        <w:rPr>
          <w:rFonts w:ascii="Times New Roman" w:eastAsia="仿宋_GB2312" w:hAnsi="Times New Roman" w:cs="Times New Roman" w:hint="eastAsia"/>
        </w:rPr>
        <w:instrText>大一轮</w:instrText>
      </w:r>
      <w:r w:rsidR="00701A24">
        <w:rPr>
          <w:rFonts w:ascii="Times New Roman" w:eastAsia="仿宋_GB2312" w:hAnsi="Times New Roman" w:cs="Times New Roman" w:hint="eastAsia"/>
        </w:rPr>
        <w:instrText xml:space="preserve">  </w:instrText>
      </w:r>
      <w:r w:rsidR="00701A24">
        <w:rPr>
          <w:rFonts w:ascii="Times New Roman" w:eastAsia="仿宋_GB2312" w:hAnsi="Times New Roman" w:cs="Times New Roman" w:hint="eastAsia"/>
        </w:rPr>
        <w:instrText>京津琼</w:instrText>
      </w:r>
      <w:r w:rsidR="00701A24">
        <w:rPr>
          <w:rFonts w:ascii="Times New Roman" w:eastAsia="仿宋_GB2312" w:hAnsi="Times New Roman" w:cs="Times New Roman" w:hint="eastAsia"/>
        </w:rPr>
        <w:instrText xml:space="preserve">\\3-122.TIF" \* MERGEFORMAT </w:instrText>
      </w:r>
      <w:r>
        <w:rPr>
          <w:rFonts w:ascii="Times New Roman" w:eastAsia="仿宋_GB2312" w:hAnsi="Times New Roman" w:cs="Times New Roman"/>
        </w:rPr>
        <w:fldChar w:fldCharType="separate"/>
      </w:r>
      <w:r w:rsidR="001A1738">
        <w:rPr>
          <w:rFonts w:ascii="Times New Roman" w:eastAsia="仿宋_GB2312" w:hAnsi="Times New Roman" w:cs="Times New Roman"/>
        </w:rPr>
        <w:fldChar w:fldCharType="begin"/>
      </w:r>
      <w:r w:rsidR="001A1738">
        <w:rPr>
          <w:rFonts w:ascii="Times New Roman" w:eastAsia="仿宋_GB2312" w:hAnsi="Times New Roman" w:cs="Times New Roman"/>
        </w:rPr>
        <w:instrText xml:space="preserve"> </w:instrText>
      </w:r>
      <w:r w:rsidR="001A1738">
        <w:rPr>
          <w:rFonts w:ascii="Times New Roman" w:eastAsia="仿宋_GB2312" w:hAnsi="Times New Roman" w:cs="Times New Roman" w:hint="eastAsia"/>
        </w:rPr>
        <w:instrText>INCLUDEPICTURE  "E:\\</w:instrText>
      </w:r>
      <w:r w:rsidR="001A1738">
        <w:rPr>
          <w:rFonts w:ascii="Times New Roman" w:eastAsia="仿宋_GB2312" w:hAnsi="Times New Roman" w:cs="Times New Roman" w:hint="eastAsia"/>
        </w:rPr>
        <w:instrText>苏德亭</w:instrText>
      </w:r>
      <w:r w:rsidR="001A1738">
        <w:rPr>
          <w:rFonts w:ascii="Times New Roman" w:eastAsia="仿宋_GB2312" w:hAnsi="Times New Roman" w:cs="Times New Roman" w:hint="eastAsia"/>
        </w:rPr>
        <w:instrText xml:space="preserve"> 2025\\</w:instrText>
      </w:r>
      <w:r w:rsidR="001A1738">
        <w:rPr>
          <w:rFonts w:ascii="Times New Roman" w:eastAsia="仿宋_GB2312" w:hAnsi="Times New Roman" w:cs="Times New Roman" w:hint="eastAsia"/>
        </w:rPr>
        <w:instrText>大一轮</w:instrText>
      </w:r>
      <w:r w:rsidR="001A1738">
        <w:rPr>
          <w:rFonts w:ascii="Times New Roman" w:eastAsia="仿宋_GB2312" w:hAnsi="Times New Roman" w:cs="Times New Roman" w:hint="eastAsia"/>
        </w:rPr>
        <w:instrText>\\</w:instrText>
      </w:r>
      <w:r w:rsidR="001A1738">
        <w:rPr>
          <w:rFonts w:ascii="Times New Roman" w:eastAsia="仿宋_GB2312" w:hAnsi="Times New Roman" w:cs="Times New Roman" w:hint="eastAsia"/>
        </w:rPr>
        <w:instrText>生物</w:instrText>
      </w:r>
      <w:r w:rsidR="001A1738">
        <w:rPr>
          <w:rFonts w:ascii="Times New Roman" w:eastAsia="仿宋_GB2312" w:hAnsi="Times New Roman" w:cs="Times New Roman" w:hint="eastAsia"/>
        </w:rPr>
        <w:instrText xml:space="preserve">  </w:instrText>
      </w:r>
      <w:r w:rsidR="001A1738">
        <w:rPr>
          <w:rFonts w:ascii="Times New Roman" w:eastAsia="仿宋_GB2312" w:hAnsi="Times New Roman" w:cs="Times New Roman" w:hint="eastAsia"/>
        </w:rPr>
        <w:instrText>人教版</w:instrText>
      </w:r>
      <w:r w:rsidR="001A1738">
        <w:rPr>
          <w:rFonts w:ascii="Times New Roman" w:eastAsia="仿宋_GB2312" w:hAnsi="Times New Roman" w:cs="Times New Roman" w:hint="eastAsia"/>
        </w:rPr>
        <w:instrText xml:space="preserve">  </w:instrText>
      </w:r>
      <w:r w:rsidR="001A1738">
        <w:rPr>
          <w:rFonts w:ascii="Times New Roman" w:eastAsia="仿宋_GB2312" w:hAnsi="Times New Roman" w:cs="Times New Roman" w:hint="eastAsia"/>
        </w:rPr>
        <w:instrText>大一轮</w:instrText>
      </w:r>
      <w:r w:rsidR="001A1738">
        <w:rPr>
          <w:rFonts w:ascii="Times New Roman" w:eastAsia="仿宋_GB2312" w:hAnsi="Times New Roman" w:cs="Times New Roman" w:hint="eastAsia"/>
        </w:rPr>
        <w:instrText xml:space="preserve">  </w:instrText>
      </w:r>
      <w:r w:rsidR="001A1738">
        <w:rPr>
          <w:rFonts w:ascii="Times New Roman" w:eastAsia="仿宋_GB2312" w:hAnsi="Times New Roman" w:cs="Times New Roman" w:hint="eastAsia"/>
        </w:rPr>
        <w:instrText>京津琼</w:instrText>
      </w:r>
      <w:r w:rsidR="001A1738">
        <w:rPr>
          <w:rFonts w:ascii="Times New Roman" w:eastAsia="仿宋_GB2312" w:hAnsi="Times New Roman" w:cs="Times New Roman" w:hint="eastAsia"/>
        </w:rPr>
        <w:instrText>\\</w:instrText>
      </w:r>
      <w:r w:rsidR="001A1738">
        <w:rPr>
          <w:rFonts w:ascii="Times New Roman" w:eastAsia="仿宋_GB2312" w:hAnsi="Times New Roman" w:cs="Times New Roman" w:hint="eastAsia"/>
        </w:rPr>
        <w:instrText>新建文件夹</w:instrText>
      </w:r>
      <w:r w:rsidR="001A1738">
        <w:rPr>
          <w:rFonts w:ascii="Times New Roman" w:eastAsia="仿宋_GB2312" w:hAnsi="Times New Roman" w:cs="Times New Roman" w:hint="eastAsia"/>
        </w:rPr>
        <w:instrText>\\3-122.TIF" \* MERGEFORMATINET</w:instrText>
      </w:r>
      <w:r w:rsidR="001A1738">
        <w:rPr>
          <w:rFonts w:ascii="Times New Roman" w:eastAsia="仿宋_GB2312" w:hAnsi="Times New Roman" w:cs="Times New Roman"/>
        </w:rPr>
        <w:instrText xml:space="preserve"> </w:instrText>
      </w:r>
      <w:r w:rsidR="001A1738">
        <w:rPr>
          <w:rFonts w:ascii="Times New Roman" w:eastAsia="仿宋_GB2312" w:hAnsi="Times New Roman" w:cs="Times New Roman"/>
        </w:rPr>
        <w:fldChar w:fldCharType="separate"/>
      </w:r>
      <w:r w:rsidR="00E976E4">
        <w:rPr>
          <w:rFonts w:ascii="Times New Roman" w:eastAsia="仿宋_GB2312" w:hAnsi="Times New Roman" w:cs="Times New Roman"/>
        </w:rPr>
        <w:fldChar w:fldCharType="begin"/>
      </w:r>
      <w:r w:rsidR="00E976E4">
        <w:rPr>
          <w:rFonts w:ascii="Times New Roman" w:eastAsia="仿宋_GB2312" w:hAnsi="Times New Roman" w:cs="Times New Roman"/>
        </w:rPr>
        <w:instrText xml:space="preserve"> </w:instrText>
      </w:r>
      <w:r w:rsidR="00E976E4">
        <w:rPr>
          <w:rFonts w:ascii="Times New Roman" w:eastAsia="仿宋_GB2312" w:hAnsi="Times New Roman" w:cs="Times New Roman" w:hint="eastAsia"/>
        </w:rPr>
        <w:instrText>INCLUDEPICTURE  "E:\\</w:instrText>
      </w:r>
      <w:r w:rsidR="00E976E4">
        <w:rPr>
          <w:rFonts w:ascii="Times New Roman" w:eastAsia="仿宋_GB2312" w:hAnsi="Times New Roman" w:cs="Times New Roman" w:hint="eastAsia"/>
        </w:rPr>
        <w:instrText>苏德亭</w:instrText>
      </w:r>
      <w:r w:rsidR="00E976E4">
        <w:rPr>
          <w:rFonts w:ascii="Times New Roman" w:eastAsia="仿宋_GB2312" w:hAnsi="Times New Roman" w:cs="Times New Roman" w:hint="eastAsia"/>
        </w:rPr>
        <w:instrText xml:space="preserve"> 2025\\</w:instrText>
      </w:r>
      <w:r w:rsidR="00E976E4">
        <w:rPr>
          <w:rFonts w:ascii="Times New Roman" w:eastAsia="仿宋_GB2312" w:hAnsi="Times New Roman" w:cs="Times New Roman" w:hint="eastAsia"/>
        </w:rPr>
        <w:instrText>大一轮</w:instrText>
      </w:r>
      <w:r w:rsidR="00E976E4">
        <w:rPr>
          <w:rFonts w:ascii="Times New Roman" w:eastAsia="仿宋_GB2312" w:hAnsi="Times New Roman" w:cs="Times New Roman" w:hint="eastAsia"/>
        </w:rPr>
        <w:instrText>\\</w:instrText>
      </w:r>
      <w:r w:rsidR="00E976E4">
        <w:rPr>
          <w:rFonts w:ascii="Times New Roman" w:eastAsia="仿宋_GB2312" w:hAnsi="Times New Roman" w:cs="Times New Roman" w:hint="eastAsia"/>
        </w:rPr>
        <w:instrText>生物</w:instrText>
      </w:r>
      <w:r w:rsidR="00E976E4">
        <w:rPr>
          <w:rFonts w:ascii="Times New Roman" w:eastAsia="仿宋_GB2312" w:hAnsi="Times New Roman" w:cs="Times New Roman" w:hint="eastAsia"/>
        </w:rPr>
        <w:instrText xml:space="preserve">  </w:instrText>
      </w:r>
      <w:r w:rsidR="00E976E4">
        <w:rPr>
          <w:rFonts w:ascii="Times New Roman" w:eastAsia="仿宋_GB2312" w:hAnsi="Times New Roman" w:cs="Times New Roman" w:hint="eastAsia"/>
        </w:rPr>
        <w:instrText>人教版</w:instrText>
      </w:r>
      <w:r w:rsidR="00E976E4">
        <w:rPr>
          <w:rFonts w:ascii="Times New Roman" w:eastAsia="仿宋_GB2312" w:hAnsi="Times New Roman" w:cs="Times New Roman" w:hint="eastAsia"/>
        </w:rPr>
        <w:instrText xml:space="preserve">  </w:instrText>
      </w:r>
      <w:r w:rsidR="00E976E4">
        <w:rPr>
          <w:rFonts w:ascii="Times New Roman" w:eastAsia="仿宋_GB2312" w:hAnsi="Times New Roman" w:cs="Times New Roman" w:hint="eastAsia"/>
        </w:rPr>
        <w:instrText>大一轮</w:instrText>
      </w:r>
      <w:r w:rsidR="00E976E4">
        <w:rPr>
          <w:rFonts w:ascii="Times New Roman" w:eastAsia="仿宋_GB2312" w:hAnsi="Times New Roman" w:cs="Times New Roman" w:hint="eastAsia"/>
        </w:rPr>
        <w:instrText xml:space="preserve">  </w:instrText>
      </w:r>
      <w:r w:rsidR="00E976E4">
        <w:rPr>
          <w:rFonts w:ascii="Times New Roman" w:eastAsia="仿宋_GB2312" w:hAnsi="Times New Roman" w:cs="Times New Roman" w:hint="eastAsia"/>
        </w:rPr>
        <w:instrText>京津琼</w:instrText>
      </w:r>
      <w:r w:rsidR="00E976E4">
        <w:rPr>
          <w:rFonts w:ascii="Times New Roman" w:eastAsia="仿宋_GB2312" w:hAnsi="Times New Roman" w:cs="Times New Roman" w:hint="eastAsia"/>
        </w:rPr>
        <w:instrText>\\</w:instrText>
      </w:r>
      <w:r w:rsidR="00E976E4">
        <w:rPr>
          <w:rFonts w:ascii="Times New Roman" w:eastAsia="仿宋_GB2312" w:hAnsi="Times New Roman" w:cs="Times New Roman" w:hint="eastAsia"/>
        </w:rPr>
        <w:instrText>新建文件夹</w:instrText>
      </w:r>
      <w:r w:rsidR="00E976E4">
        <w:rPr>
          <w:rFonts w:ascii="Times New Roman" w:eastAsia="仿宋_GB2312" w:hAnsi="Times New Roman" w:cs="Times New Roman" w:hint="eastAsia"/>
        </w:rPr>
        <w:instrText>\\3-122.TIF" \* MERGEFORMATINET</w:instrText>
      </w:r>
      <w:r w:rsidR="00E976E4">
        <w:rPr>
          <w:rFonts w:ascii="Times New Roman" w:eastAsia="仿宋_GB2312" w:hAnsi="Times New Roman" w:cs="Times New Roman"/>
        </w:rPr>
        <w:instrText xml:space="preserve"> </w:instrText>
      </w:r>
      <w:r w:rsidR="00E976E4">
        <w:rPr>
          <w:rFonts w:ascii="Times New Roman" w:eastAsia="仿宋_GB2312" w:hAnsi="Times New Roman" w:cs="Times New Roman"/>
        </w:rPr>
        <w:fldChar w:fldCharType="separate"/>
      </w:r>
      <w:r w:rsidR="00C8608F">
        <w:rPr>
          <w:rFonts w:ascii="Times New Roman" w:eastAsia="仿宋_GB2312" w:hAnsi="Times New Roman" w:cs="Times New Roman"/>
        </w:rPr>
        <w:fldChar w:fldCharType="begin"/>
      </w:r>
      <w:r w:rsidR="00C8608F">
        <w:rPr>
          <w:rFonts w:ascii="Times New Roman" w:eastAsia="仿宋_GB2312" w:hAnsi="Times New Roman" w:cs="Times New Roman"/>
        </w:rPr>
        <w:instrText xml:space="preserve"> </w:instrText>
      </w:r>
      <w:r w:rsidR="00C8608F">
        <w:rPr>
          <w:rFonts w:ascii="Times New Roman" w:eastAsia="仿宋_GB2312" w:hAnsi="Times New Roman" w:cs="Times New Roman" w:hint="eastAsia"/>
        </w:rPr>
        <w:instrText>INCLUDEPICTURE  "E:\\</w:instrText>
      </w:r>
      <w:r w:rsidR="00C8608F">
        <w:rPr>
          <w:rFonts w:ascii="Times New Roman" w:eastAsia="仿宋_GB2312" w:hAnsi="Times New Roman" w:cs="Times New Roman" w:hint="eastAsia"/>
        </w:rPr>
        <w:instrText>苏德亭</w:instrText>
      </w:r>
      <w:r w:rsidR="00C8608F">
        <w:rPr>
          <w:rFonts w:ascii="Times New Roman" w:eastAsia="仿宋_GB2312" w:hAnsi="Times New Roman" w:cs="Times New Roman" w:hint="eastAsia"/>
        </w:rPr>
        <w:instrText xml:space="preserve"> 2025\\</w:instrText>
      </w:r>
      <w:r w:rsidR="00C8608F">
        <w:rPr>
          <w:rFonts w:ascii="Times New Roman" w:eastAsia="仿宋_GB2312" w:hAnsi="Times New Roman" w:cs="Times New Roman" w:hint="eastAsia"/>
        </w:rPr>
        <w:instrText>大一轮</w:instrText>
      </w:r>
      <w:r w:rsidR="00C8608F">
        <w:rPr>
          <w:rFonts w:ascii="Times New Roman" w:eastAsia="仿宋_GB2312" w:hAnsi="Times New Roman" w:cs="Times New Roman" w:hint="eastAsia"/>
        </w:rPr>
        <w:instrText>\\</w:instrText>
      </w:r>
      <w:r w:rsidR="00C8608F">
        <w:rPr>
          <w:rFonts w:ascii="Times New Roman" w:eastAsia="仿宋_GB2312" w:hAnsi="Times New Roman" w:cs="Times New Roman" w:hint="eastAsia"/>
        </w:rPr>
        <w:instrText>生物</w:instrText>
      </w:r>
      <w:r w:rsidR="00C8608F">
        <w:rPr>
          <w:rFonts w:ascii="Times New Roman" w:eastAsia="仿宋_GB2312" w:hAnsi="Times New Roman" w:cs="Times New Roman" w:hint="eastAsia"/>
        </w:rPr>
        <w:instrText xml:space="preserve">  </w:instrText>
      </w:r>
      <w:r w:rsidR="00C8608F">
        <w:rPr>
          <w:rFonts w:ascii="Times New Roman" w:eastAsia="仿宋_GB2312" w:hAnsi="Times New Roman" w:cs="Times New Roman" w:hint="eastAsia"/>
        </w:rPr>
        <w:instrText>人教版</w:instrText>
      </w:r>
      <w:r w:rsidR="00C8608F">
        <w:rPr>
          <w:rFonts w:ascii="Times New Roman" w:eastAsia="仿宋_GB2312" w:hAnsi="Times New Roman" w:cs="Times New Roman" w:hint="eastAsia"/>
        </w:rPr>
        <w:instrText xml:space="preserve">  </w:instrText>
      </w:r>
      <w:r w:rsidR="00C8608F">
        <w:rPr>
          <w:rFonts w:ascii="Times New Roman" w:eastAsia="仿宋_GB2312" w:hAnsi="Times New Roman" w:cs="Times New Roman" w:hint="eastAsia"/>
        </w:rPr>
        <w:instrText>大一轮</w:instrText>
      </w:r>
      <w:r w:rsidR="00C8608F">
        <w:rPr>
          <w:rFonts w:ascii="Times New Roman" w:eastAsia="仿宋_GB2312" w:hAnsi="Times New Roman" w:cs="Times New Roman" w:hint="eastAsia"/>
        </w:rPr>
        <w:instrText xml:space="preserve">  </w:instrText>
      </w:r>
      <w:r w:rsidR="00C8608F">
        <w:rPr>
          <w:rFonts w:ascii="Times New Roman" w:eastAsia="仿宋_GB2312" w:hAnsi="Times New Roman" w:cs="Times New Roman" w:hint="eastAsia"/>
        </w:rPr>
        <w:instrText>京津琼</w:instrText>
      </w:r>
      <w:r w:rsidR="00C8608F">
        <w:rPr>
          <w:rFonts w:ascii="Times New Roman" w:eastAsia="仿宋_GB2312" w:hAnsi="Times New Roman" w:cs="Times New Roman" w:hint="eastAsia"/>
        </w:rPr>
        <w:instrText>\\</w:instrText>
      </w:r>
      <w:r w:rsidR="00C8608F">
        <w:rPr>
          <w:rFonts w:ascii="Times New Roman" w:eastAsia="仿宋_GB2312" w:hAnsi="Times New Roman" w:cs="Times New Roman" w:hint="eastAsia"/>
        </w:rPr>
        <w:instrText>教师</w:instrText>
      </w:r>
      <w:r w:rsidR="00C8608F">
        <w:rPr>
          <w:rFonts w:ascii="Times New Roman" w:eastAsia="仿宋_GB2312" w:hAnsi="Times New Roman" w:cs="Times New Roman" w:hint="eastAsia"/>
        </w:rPr>
        <w:instrText>word\\3-122.TIF" \* MERGEFORMATINET</w:instrText>
      </w:r>
      <w:r w:rsidR="00C8608F">
        <w:rPr>
          <w:rFonts w:ascii="Times New Roman" w:eastAsia="仿宋_GB2312" w:hAnsi="Times New Roman" w:cs="Times New Roman"/>
        </w:rPr>
        <w:instrText xml:space="preserve"> </w:instrText>
      </w:r>
      <w:r w:rsidR="00C8608F">
        <w:rPr>
          <w:rFonts w:ascii="Times New Roman" w:eastAsia="仿宋_GB2312" w:hAnsi="Times New Roman" w:cs="Times New Roman"/>
        </w:rPr>
        <w:fldChar w:fldCharType="separate"/>
      </w:r>
      <w:r w:rsidR="0029673D">
        <w:rPr>
          <w:rFonts w:ascii="Times New Roman" w:eastAsia="仿宋_GB2312" w:hAnsi="Times New Roman" w:cs="Times New Roman"/>
        </w:rPr>
        <w:fldChar w:fldCharType="begin"/>
      </w:r>
      <w:r w:rsidR="0029673D">
        <w:rPr>
          <w:rFonts w:ascii="Times New Roman" w:eastAsia="仿宋_GB2312" w:hAnsi="Times New Roman" w:cs="Times New Roman"/>
        </w:rPr>
        <w:instrText xml:space="preserve"> </w:instrText>
      </w:r>
      <w:r w:rsidR="0029673D">
        <w:rPr>
          <w:rFonts w:ascii="Times New Roman" w:eastAsia="仿宋_GB2312" w:hAnsi="Times New Roman" w:cs="Times New Roman" w:hint="eastAsia"/>
        </w:rPr>
        <w:instrText>INCLUDEPICTURE  "H:\\2025\\</w:instrText>
      </w:r>
      <w:r w:rsidR="0029673D">
        <w:rPr>
          <w:rFonts w:ascii="Times New Roman" w:eastAsia="仿宋_GB2312" w:hAnsi="Times New Roman" w:cs="Times New Roman" w:hint="eastAsia"/>
        </w:rPr>
        <w:instrText>一轮</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生物</w:instrText>
      </w:r>
      <w:r w:rsidR="0029673D">
        <w:rPr>
          <w:rFonts w:ascii="Times New Roman" w:eastAsia="仿宋_GB2312" w:hAnsi="Times New Roman" w:cs="Times New Roman" w:hint="eastAsia"/>
        </w:rPr>
        <w:instrText xml:space="preserve"> </w:instrText>
      </w:r>
      <w:r w:rsidR="0029673D">
        <w:rPr>
          <w:rFonts w:ascii="Times New Roman" w:eastAsia="仿宋_GB2312" w:hAnsi="Times New Roman" w:cs="Times New Roman" w:hint="eastAsia"/>
        </w:rPr>
        <w:instrText>人教版</w:instrText>
      </w:r>
      <w:r w:rsidR="0029673D">
        <w:rPr>
          <w:rFonts w:ascii="Times New Roman" w:eastAsia="仿宋_GB2312" w:hAnsi="Times New Roman" w:cs="Times New Roman" w:hint="eastAsia"/>
        </w:rPr>
        <w:instrText xml:space="preserve"> </w:instrText>
      </w:r>
      <w:r w:rsidR="0029673D">
        <w:rPr>
          <w:rFonts w:ascii="Times New Roman" w:eastAsia="仿宋_GB2312" w:hAnsi="Times New Roman" w:cs="Times New Roman" w:hint="eastAsia"/>
        </w:rPr>
        <w:instrText>（通用）（京津琼</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w:instrText>
      </w:r>
      <w:r w:rsidR="0029673D">
        <w:rPr>
          <w:rFonts w:ascii="Times New Roman" w:eastAsia="仿宋_GB2312" w:hAnsi="Times New Roman" w:cs="Times New Roman" w:hint="eastAsia"/>
        </w:rPr>
        <w:instrText>教师</w:instrText>
      </w:r>
      <w:r w:rsidR="0029673D">
        <w:rPr>
          <w:rFonts w:ascii="Times New Roman" w:eastAsia="仿宋_GB2312" w:hAnsi="Times New Roman" w:cs="Times New Roman" w:hint="eastAsia"/>
        </w:rPr>
        <w:instrText>word</w:instrText>
      </w:r>
      <w:r w:rsidR="0029673D">
        <w:rPr>
          <w:rFonts w:ascii="Times New Roman" w:eastAsia="仿宋_GB2312" w:hAnsi="Times New Roman" w:cs="Times New Roman" w:hint="eastAsia"/>
        </w:rPr>
        <w:instrText>（苏德婷）</w:instrText>
      </w:r>
      <w:r w:rsidR="0029673D">
        <w:rPr>
          <w:rFonts w:ascii="Times New Roman" w:eastAsia="仿宋_GB2312" w:hAnsi="Times New Roman" w:cs="Times New Roman" w:hint="eastAsia"/>
        </w:rPr>
        <w:instrText>\\3-122.TIF" \* MERGEFORMATINET</w:instrText>
      </w:r>
      <w:r w:rsidR="0029673D">
        <w:rPr>
          <w:rFonts w:ascii="Times New Roman" w:eastAsia="仿宋_GB2312" w:hAnsi="Times New Roman" w:cs="Times New Roman"/>
        </w:rPr>
        <w:instrText xml:space="preserve"> </w:instrText>
      </w:r>
      <w:r w:rsidR="0029673D">
        <w:rPr>
          <w:rFonts w:ascii="Times New Roman" w:eastAsia="仿宋_GB2312" w:hAnsi="Times New Roman" w:cs="Times New Roman"/>
        </w:rPr>
        <w:fldChar w:fldCharType="separate"/>
      </w:r>
      <w:r w:rsidR="008F72DF">
        <w:rPr>
          <w:rFonts w:ascii="Times New Roman" w:eastAsia="仿宋_GB2312" w:hAnsi="Times New Roman" w:cs="Times New Roman"/>
        </w:rPr>
        <w:fldChar w:fldCharType="begin"/>
      </w:r>
      <w:r w:rsidR="008F72DF">
        <w:rPr>
          <w:rFonts w:ascii="Times New Roman" w:eastAsia="仿宋_GB2312" w:hAnsi="Times New Roman" w:cs="Times New Roman"/>
        </w:rPr>
        <w:instrText xml:space="preserve"> </w:instrText>
      </w:r>
      <w:r w:rsidR="008F72DF">
        <w:rPr>
          <w:rFonts w:ascii="Times New Roman" w:eastAsia="仿宋_GB2312" w:hAnsi="Times New Roman" w:cs="Times New Roman" w:hint="eastAsia"/>
        </w:rPr>
        <w:instrText>INCLUDEPICTURE  "H:\\2025\\</w:instrText>
      </w:r>
      <w:r w:rsidR="008F72DF">
        <w:rPr>
          <w:rFonts w:ascii="Times New Roman" w:eastAsia="仿宋_GB2312" w:hAnsi="Times New Roman" w:cs="Times New Roman" w:hint="eastAsia"/>
        </w:rPr>
        <w:instrText>一轮</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生物</w:instrText>
      </w:r>
      <w:r w:rsidR="008F72DF">
        <w:rPr>
          <w:rFonts w:ascii="Times New Roman" w:eastAsia="仿宋_GB2312" w:hAnsi="Times New Roman" w:cs="Times New Roman" w:hint="eastAsia"/>
        </w:rPr>
        <w:instrText xml:space="preserve"> </w:instrText>
      </w:r>
      <w:r w:rsidR="008F72DF">
        <w:rPr>
          <w:rFonts w:ascii="Times New Roman" w:eastAsia="仿宋_GB2312" w:hAnsi="Times New Roman" w:cs="Times New Roman" w:hint="eastAsia"/>
        </w:rPr>
        <w:instrText>人教版</w:instrText>
      </w:r>
      <w:r w:rsidR="008F72DF">
        <w:rPr>
          <w:rFonts w:ascii="Times New Roman" w:eastAsia="仿宋_GB2312" w:hAnsi="Times New Roman" w:cs="Times New Roman" w:hint="eastAsia"/>
        </w:rPr>
        <w:instrText xml:space="preserve"> </w:instrText>
      </w:r>
      <w:r w:rsidR="008F72DF">
        <w:rPr>
          <w:rFonts w:ascii="Times New Roman" w:eastAsia="仿宋_GB2312" w:hAnsi="Times New Roman" w:cs="Times New Roman" w:hint="eastAsia"/>
        </w:rPr>
        <w:instrText>（通用）（京津琼</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w:instrText>
      </w:r>
      <w:r w:rsidR="008F72DF">
        <w:rPr>
          <w:rFonts w:ascii="Times New Roman" w:eastAsia="仿宋_GB2312" w:hAnsi="Times New Roman" w:cs="Times New Roman" w:hint="eastAsia"/>
        </w:rPr>
        <w:instrText>教师</w:instrText>
      </w:r>
      <w:r w:rsidR="008F72DF">
        <w:rPr>
          <w:rFonts w:ascii="Times New Roman" w:eastAsia="仿宋_GB2312" w:hAnsi="Times New Roman" w:cs="Times New Roman" w:hint="eastAsia"/>
        </w:rPr>
        <w:instrText>word</w:instrText>
      </w:r>
      <w:r w:rsidR="008F72DF">
        <w:rPr>
          <w:rFonts w:ascii="Times New Roman" w:eastAsia="仿宋_GB2312" w:hAnsi="Times New Roman" w:cs="Times New Roman" w:hint="eastAsia"/>
        </w:rPr>
        <w:instrText>（苏德婷）</w:instrText>
      </w:r>
      <w:r w:rsidR="008F72DF">
        <w:rPr>
          <w:rFonts w:ascii="Times New Roman" w:eastAsia="仿宋_GB2312" w:hAnsi="Times New Roman" w:cs="Times New Roman" w:hint="eastAsia"/>
        </w:rPr>
        <w:instrText>\\3-122.TIF" \* MERGEFORMATINET</w:instrText>
      </w:r>
      <w:r w:rsidR="008F72DF">
        <w:rPr>
          <w:rFonts w:ascii="Times New Roman" w:eastAsia="仿宋_GB2312" w:hAnsi="Times New Roman" w:cs="Times New Roman"/>
        </w:rPr>
        <w:instrText xml:space="preserve"> </w:instrText>
      </w:r>
      <w:r w:rsidR="008F72DF">
        <w:rPr>
          <w:rFonts w:ascii="Times New Roman" w:eastAsia="仿宋_GB2312" w:hAnsi="Times New Roman" w:cs="Times New Roman"/>
        </w:rPr>
        <w:fldChar w:fldCharType="separate"/>
      </w:r>
      <w:r w:rsidR="00005D1B">
        <w:rPr>
          <w:rFonts w:ascii="Times New Roman" w:eastAsia="仿宋_GB2312" w:hAnsi="Times New Roman" w:cs="Times New Roman"/>
        </w:rPr>
        <w:fldChar w:fldCharType="begin"/>
      </w:r>
      <w:r w:rsidR="00005D1B">
        <w:rPr>
          <w:rFonts w:ascii="Times New Roman" w:eastAsia="仿宋_GB2312" w:hAnsi="Times New Roman" w:cs="Times New Roman"/>
        </w:rPr>
        <w:instrText xml:space="preserve"> </w:instrText>
      </w:r>
      <w:r w:rsidR="00005D1B">
        <w:rPr>
          <w:rFonts w:ascii="Times New Roman" w:eastAsia="仿宋_GB2312" w:hAnsi="Times New Roman" w:cs="Times New Roman" w:hint="eastAsia"/>
        </w:rPr>
        <w:instrText>INCLUDEPICTURE  "F:\\^_^</w:instrText>
      </w:r>
      <w:r w:rsidR="00005D1B">
        <w:rPr>
          <w:rFonts w:ascii="Times New Roman" w:eastAsia="仿宋_GB2312" w:hAnsi="Times New Roman" w:cs="Times New Roman" w:hint="eastAsia"/>
        </w:rPr>
        <w:instrText>邵园园</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 xml:space="preserve">2025 </w:instrText>
      </w:r>
      <w:r w:rsidR="00005D1B">
        <w:rPr>
          <w:rFonts w:ascii="Times New Roman" w:eastAsia="仿宋_GB2312" w:hAnsi="Times New Roman" w:cs="Times New Roman" w:hint="eastAsia"/>
        </w:rPr>
        <w:instrText>一轮</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生物</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生物</w:instrText>
      </w:r>
      <w:r w:rsidR="00005D1B">
        <w:rPr>
          <w:rFonts w:ascii="Times New Roman" w:eastAsia="仿宋_GB2312" w:hAnsi="Times New Roman" w:cs="Times New Roman" w:hint="eastAsia"/>
        </w:rPr>
        <w:instrText xml:space="preserve"> </w:instrText>
      </w:r>
      <w:r w:rsidR="00005D1B">
        <w:rPr>
          <w:rFonts w:ascii="Times New Roman" w:eastAsia="仿宋_GB2312" w:hAnsi="Times New Roman" w:cs="Times New Roman" w:hint="eastAsia"/>
        </w:rPr>
        <w:instrText>大一轮</w:instrText>
      </w:r>
      <w:r w:rsidR="00005D1B">
        <w:rPr>
          <w:rFonts w:ascii="Times New Roman" w:eastAsia="仿宋_GB2312" w:hAnsi="Times New Roman" w:cs="Times New Roman" w:hint="eastAsia"/>
        </w:rPr>
        <w:instrText xml:space="preserve"> </w:instrText>
      </w:r>
      <w:r w:rsidR="00005D1B">
        <w:rPr>
          <w:rFonts w:ascii="Times New Roman" w:eastAsia="仿宋_GB2312" w:hAnsi="Times New Roman" w:cs="Times New Roman" w:hint="eastAsia"/>
        </w:rPr>
        <w:instrText>京津琼</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六</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十</w:instrText>
      </w:r>
      <w:r w:rsidR="00005D1B">
        <w:rPr>
          <w:rFonts w:ascii="Times New Roman" w:eastAsia="仿宋_GB2312" w:hAnsi="Times New Roman" w:cs="Times New Roman" w:hint="eastAsia"/>
        </w:rPr>
        <w:instrText>)\\</w:instrText>
      </w:r>
      <w:r w:rsidR="00005D1B">
        <w:rPr>
          <w:rFonts w:ascii="Times New Roman" w:eastAsia="仿宋_GB2312" w:hAnsi="Times New Roman" w:cs="Times New Roman" w:hint="eastAsia"/>
        </w:rPr>
        <w:instrText>教师</w:instrText>
      </w:r>
      <w:r w:rsidR="00005D1B">
        <w:rPr>
          <w:rFonts w:ascii="Times New Roman" w:eastAsia="仿宋_GB2312" w:hAnsi="Times New Roman" w:cs="Times New Roman" w:hint="eastAsia"/>
        </w:rPr>
        <w:instrText>word</w:instrText>
      </w:r>
      <w:r w:rsidR="00005D1B">
        <w:rPr>
          <w:rFonts w:ascii="Times New Roman" w:eastAsia="仿宋_GB2312" w:hAnsi="Times New Roman" w:cs="Times New Roman" w:hint="eastAsia"/>
        </w:rPr>
        <w:instrText>（苏德婷）</w:instrText>
      </w:r>
      <w:r w:rsidR="00005D1B">
        <w:rPr>
          <w:rFonts w:ascii="Times New Roman" w:eastAsia="仿宋_GB2312" w:hAnsi="Times New Roman" w:cs="Times New Roman" w:hint="eastAsia"/>
        </w:rPr>
        <w:instrText>\\3-122.TIF" \* MERGEFORMATINET</w:instrText>
      </w:r>
      <w:r w:rsidR="00005D1B">
        <w:rPr>
          <w:rFonts w:ascii="Times New Roman" w:eastAsia="仿宋_GB2312" w:hAnsi="Times New Roman" w:cs="Times New Roman"/>
        </w:rPr>
        <w:instrText xml:space="preserve"> </w:instrText>
      </w:r>
      <w:r w:rsidR="00005D1B">
        <w:rPr>
          <w:rFonts w:ascii="Times New Roman" w:eastAsia="仿宋_GB2312" w:hAnsi="Times New Roman" w:cs="Times New Roman"/>
        </w:rPr>
        <w:fldChar w:fldCharType="separate"/>
      </w:r>
      <w:r w:rsidR="00037F09">
        <w:rPr>
          <w:rFonts w:ascii="Times New Roman" w:eastAsia="仿宋_GB2312" w:hAnsi="Times New Roman" w:cs="Times New Roman"/>
        </w:rPr>
        <w:fldChar w:fldCharType="begin"/>
      </w:r>
      <w:r w:rsidR="00037F09">
        <w:rPr>
          <w:rFonts w:ascii="Times New Roman" w:eastAsia="仿宋_GB2312" w:hAnsi="Times New Roman" w:cs="Times New Roman"/>
        </w:rPr>
        <w:instrText xml:space="preserve"> </w:instrText>
      </w:r>
      <w:r w:rsidR="00037F09">
        <w:rPr>
          <w:rFonts w:ascii="Times New Roman" w:eastAsia="仿宋_GB2312" w:hAnsi="Times New Roman" w:cs="Times New Roman" w:hint="eastAsia"/>
        </w:rPr>
        <w:instrText>INCLUDEPICTURE  "E:\\</w:instrText>
      </w:r>
      <w:r w:rsidR="00037F09">
        <w:rPr>
          <w:rFonts w:ascii="Times New Roman" w:eastAsia="仿宋_GB2312" w:hAnsi="Times New Roman" w:cs="Times New Roman" w:hint="eastAsia"/>
        </w:rPr>
        <w:instrText>王莎莎</w:instrText>
      </w:r>
      <w:r w:rsidR="00037F09">
        <w:rPr>
          <w:rFonts w:ascii="Times New Roman" w:eastAsia="仿宋_GB2312" w:hAnsi="Times New Roman" w:cs="Times New Roman" w:hint="eastAsia"/>
        </w:rPr>
        <w:instrText>\\2025</w:instrText>
      </w:r>
      <w:r w:rsidR="00037F09">
        <w:rPr>
          <w:rFonts w:ascii="Times New Roman" w:eastAsia="仿宋_GB2312" w:hAnsi="Times New Roman" w:cs="Times New Roman" w:hint="eastAsia"/>
        </w:rPr>
        <w:instrText>年</w:instrText>
      </w:r>
      <w:r w:rsidR="00037F09">
        <w:rPr>
          <w:rFonts w:ascii="Times New Roman" w:eastAsia="仿宋_GB2312" w:hAnsi="Times New Roman" w:cs="Times New Roman" w:hint="eastAsia"/>
        </w:rPr>
        <w:instrText>\\</w:instrText>
      </w:r>
      <w:r w:rsidR="00037F09">
        <w:rPr>
          <w:rFonts w:ascii="Times New Roman" w:eastAsia="仿宋_GB2312" w:hAnsi="Times New Roman" w:cs="Times New Roman" w:hint="eastAsia"/>
        </w:rPr>
        <w:instrText>一轮</w:instrText>
      </w:r>
      <w:r w:rsidR="00037F09">
        <w:rPr>
          <w:rFonts w:ascii="Times New Roman" w:eastAsia="仿宋_GB2312" w:hAnsi="Times New Roman" w:cs="Times New Roman" w:hint="eastAsia"/>
        </w:rPr>
        <w:instrText>\\</w:instrText>
      </w:r>
      <w:r w:rsidR="00037F09">
        <w:rPr>
          <w:rFonts w:ascii="Times New Roman" w:eastAsia="仿宋_GB2312" w:hAnsi="Times New Roman" w:cs="Times New Roman" w:hint="eastAsia"/>
        </w:rPr>
        <w:instrText>做</w:instrText>
      </w:r>
      <w:r w:rsidR="00037F09">
        <w:rPr>
          <w:rFonts w:ascii="Times New Roman" w:eastAsia="仿宋_GB2312" w:hAnsi="Times New Roman" w:cs="Times New Roman" w:hint="eastAsia"/>
        </w:rPr>
        <w:instrText>PPT\\</w:instrText>
      </w:r>
      <w:r w:rsidR="00037F09">
        <w:rPr>
          <w:rFonts w:ascii="Times New Roman" w:eastAsia="仿宋_GB2312" w:hAnsi="Times New Roman" w:cs="Times New Roman" w:hint="eastAsia"/>
        </w:rPr>
        <w:instrText>一轮</w:instrText>
      </w:r>
      <w:r w:rsidR="00037F09">
        <w:rPr>
          <w:rFonts w:ascii="Times New Roman" w:eastAsia="仿宋_GB2312" w:hAnsi="Times New Roman" w:cs="Times New Roman" w:hint="eastAsia"/>
        </w:rPr>
        <w:instrText xml:space="preserve"> </w:instrText>
      </w:r>
      <w:r w:rsidR="00037F09">
        <w:rPr>
          <w:rFonts w:ascii="Times New Roman" w:eastAsia="仿宋_GB2312" w:hAnsi="Times New Roman" w:cs="Times New Roman" w:hint="eastAsia"/>
        </w:rPr>
        <w:instrText>生物</w:instrText>
      </w:r>
      <w:r w:rsidR="00037F09">
        <w:rPr>
          <w:rFonts w:ascii="Times New Roman" w:eastAsia="仿宋_GB2312" w:hAnsi="Times New Roman" w:cs="Times New Roman" w:hint="eastAsia"/>
        </w:rPr>
        <w:instrText xml:space="preserve"> </w:instrText>
      </w:r>
      <w:r w:rsidR="00037F09">
        <w:rPr>
          <w:rFonts w:ascii="Times New Roman" w:eastAsia="仿宋_GB2312" w:hAnsi="Times New Roman" w:cs="Times New Roman" w:hint="eastAsia"/>
        </w:rPr>
        <w:instrText>广东</w:instrText>
      </w:r>
      <w:r w:rsidR="00037F09">
        <w:rPr>
          <w:rFonts w:ascii="Times New Roman" w:eastAsia="仿宋_GB2312" w:hAnsi="Times New Roman" w:cs="Times New Roman" w:hint="eastAsia"/>
        </w:rPr>
        <w:instrText>\\</w:instrText>
      </w:r>
      <w:r w:rsidR="00037F09">
        <w:rPr>
          <w:rFonts w:ascii="Times New Roman" w:eastAsia="仿宋_GB2312" w:hAnsi="Times New Roman" w:cs="Times New Roman" w:hint="eastAsia"/>
        </w:rPr>
        <w:instrText>教师</w:instrText>
      </w:r>
      <w:r w:rsidR="00037F09">
        <w:rPr>
          <w:rFonts w:ascii="Times New Roman" w:eastAsia="仿宋_GB2312" w:hAnsi="Times New Roman" w:cs="Times New Roman" w:hint="eastAsia"/>
        </w:rPr>
        <w:instrText>word\\3-122.TIF" \* MERGEFORMATINET</w:instrText>
      </w:r>
      <w:r w:rsidR="00037F09">
        <w:rPr>
          <w:rFonts w:ascii="Times New Roman" w:eastAsia="仿宋_GB2312" w:hAnsi="Times New Roman" w:cs="Times New Roman"/>
        </w:rPr>
        <w:instrText xml:space="preserve"> </w:instrText>
      </w:r>
      <w:r w:rsidR="00037F09">
        <w:rPr>
          <w:rFonts w:ascii="Times New Roman" w:eastAsia="仿宋_GB2312" w:hAnsi="Times New Roman" w:cs="Times New Roman"/>
        </w:rPr>
        <w:fldChar w:fldCharType="separate"/>
      </w:r>
      <w:r w:rsidR="00B7602E">
        <w:rPr>
          <w:rFonts w:ascii="Times New Roman" w:eastAsia="仿宋_GB2312" w:hAnsi="Times New Roman" w:cs="Times New Roman"/>
        </w:rPr>
        <w:fldChar w:fldCharType="begin"/>
      </w:r>
      <w:r w:rsidR="00B7602E">
        <w:rPr>
          <w:rFonts w:ascii="Times New Roman" w:eastAsia="仿宋_GB2312" w:hAnsi="Times New Roman" w:cs="Times New Roman"/>
        </w:rPr>
        <w:instrText xml:space="preserve"> </w:instrText>
      </w:r>
      <w:r w:rsidR="00B7602E">
        <w:rPr>
          <w:rFonts w:ascii="Times New Roman" w:eastAsia="仿宋_GB2312" w:hAnsi="Times New Roman" w:cs="Times New Roman" w:hint="eastAsia"/>
        </w:rPr>
        <w:instrText>INCLUDEPICTURE  "E:\\</w:instrText>
      </w:r>
      <w:r w:rsidR="00B7602E">
        <w:rPr>
          <w:rFonts w:ascii="Times New Roman" w:eastAsia="仿宋_GB2312" w:hAnsi="Times New Roman" w:cs="Times New Roman" w:hint="eastAsia"/>
        </w:rPr>
        <w:instrText>王莎莎</w:instrText>
      </w:r>
      <w:r w:rsidR="00B7602E">
        <w:rPr>
          <w:rFonts w:ascii="Times New Roman" w:eastAsia="仿宋_GB2312" w:hAnsi="Times New Roman" w:cs="Times New Roman" w:hint="eastAsia"/>
        </w:rPr>
        <w:instrText>\\2025</w:instrText>
      </w:r>
      <w:r w:rsidR="00B7602E">
        <w:rPr>
          <w:rFonts w:ascii="Times New Roman" w:eastAsia="仿宋_GB2312" w:hAnsi="Times New Roman" w:cs="Times New Roman" w:hint="eastAsia"/>
        </w:rPr>
        <w:instrText>年</w:instrText>
      </w:r>
      <w:r w:rsidR="00B7602E">
        <w:rPr>
          <w:rFonts w:ascii="Times New Roman" w:eastAsia="仿宋_GB2312" w:hAnsi="Times New Roman" w:cs="Times New Roman" w:hint="eastAsia"/>
        </w:rPr>
        <w:instrText>\\</w:instrText>
      </w:r>
      <w:r w:rsidR="00B7602E">
        <w:rPr>
          <w:rFonts w:ascii="Times New Roman" w:eastAsia="仿宋_GB2312" w:hAnsi="Times New Roman" w:cs="Times New Roman" w:hint="eastAsia"/>
        </w:rPr>
        <w:instrText>一轮</w:instrText>
      </w:r>
      <w:r w:rsidR="00B7602E">
        <w:rPr>
          <w:rFonts w:ascii="Times New Roman" w:eastAsia="仿宋_GB2312" w:hAnsi="Times New Roman" w:cs="Times New Roman" w:hint="eastAsia"/>
        </w:rPr>
        <w:instrText>\\</w:instrText>
      </w:r>
      <w:r w:rsidR="00B7602E">
        <w:rPr>
          <w:rFonts w:ascii="Times New Roman" w:eastAsia="仿宋_GB2312" w:hAnsi="Times New Roman" w:cs="Times New Roman" w:hint="eastAsia"/>
        </w:rPr>
        <w:instrText>做</w:instrText>
      </w:r>
      <w:r w:rsidR="00B7602E">
        <w:rPr>
          <w:rFonts w:ascii="Times New Roman" w:eastAsia="仿宋_GB2312" w:hAnsi="Times New Roman" w:cs="Times New Roman" w:hint="eastAsia"/>
        </w:rPr>
        <w:instrText>PPT\\</w:instrText>
      </w:r>
      <w:r w:rsidR="00B7602E">
        <w:rPr>
          <w:rFonts w:ascii="Times New Roman" w:eastAsia="仿宋_GB2312" w:hAnsi="Times New Roman" w:cs="Times New Roman" w:hint="eastAsia"/>
        </w:rPr>
        <w:instrText>一轮</w:instrText>
      </w:r>
      <w:r w:rsidR="00B7602E">
        <w:rPr>
          <w:rFonts w:ascii="Times New Roman" w:eastAsia="仿宋_GB2312" w:hAnsi="Times New Roman" w:cs="Times New Roman" w:hint="eastAsia"/>
        </w:rPr>
        <w:instrText xml:space="preserve"> </w:instrText>
      </w:r>
      <w:r w:rsidR="00B7602E">
        <w:rPr>
          <w:rFonts w:ascii="Times New Roman" w:eastAsia="仿宋_GB2312" w:hAnsi="Times New Roman" w:cs="Times New Roman" w:hint="eastAsia"/>
        </w:rPr>
        <w:instrText>生物</w:instrText>
      </w:r>
      <w:r w:rsidR="00B7602E">
        <w:rPr>
          <w:rFonts w:ascii="Times New Roman" w:eastAsia="仿宋_GB2312" w:hAnsi="Times New Roman" w:cs="Times New Roman" w:hint="eastAsia"/>
        </w:rPr>
        <w:instrText xml:space="preserve"> </w:instrText>
      </w:r>
      <w:r w:rsidR="00B7602E">
        <w:rPr>
          <w:rFonts w:ascii="Times New Roman" w:eastAsia="仿宋_GB2312" w:hAnsi="Times New Roman" w:cs="Times New Roman" w:hint="eastAsia"/>
        </w:rPr>
        <w:instrText>广东</w:instrText>
      </w:r>
      <w:r w:rsidR="00B7602E">
        <w:rPr>
          <w:rFonts w:ascii="Times New Roman" w:eastAsia="仿宋_GB2312" w:hAnsi="Times New Roman" w:cs="Times New Roman" w:hint="eastAsia"/>
        </w:rPr>
        <w:instrText>\\</w:instrText>
      </w:r>
      <w:r w:rsidR="00B7602E">
        <w:rPr>
          <w:rFonts w:ascii="Times New Roman" w:eastAsia="仿宋_GB2312" w:hAnsi="Times New Roman" w:cs="Times New Roman" w:hint="eastAsia"/>
        </w:rPr>
        <w:instrText>教师</w:instrText>
      </w:r>
      <w:r w:rsidR="00B7602E">
        <w:rPr>
          <w:rFonts w:ascii="Times New Roman" w:eastAsia="仿宋_GB2312" w:hAnsi="Times New Roman" w:cs="Times New Roman" w:hint="eastAsia"/>
        </w:rPr>
        <w:instrText>word\\3-122.TIF" \* MERGEFORMATINET</w:instrText>
      </w:r>
      <w:r w:rsidR="00B7602E">
        <w:rPr>
          <w:rFonts w:ascii="Times New Roman" w:eastAsia="仿宋_GB2312" w:hAnsi="Times New Roman" w:cs="Times New Roman"/>
        </w:rPr>
        <w:instrText xml:space="preserve"> </w:instrText>
      </w:r>
      <w:r w:rsidR="00B7602E">
        <w:rPr>
          <w:rFonts w:ascii="Times New Roman" w:eastAsia="仿宋_GB2312" w:hAnsi="Times New Roman" w:cs="Times New Roman"/>
        </w:rPr>
        <w:fldChar w:fldCharType="separate"/>
      </w:r>
      <w:r w:rsidR="00A1603C">
        <w:rPr>
          <w:rFonts w:ascii="Times New Roman" w:eastAsia="仿宋_GB2312" w:hAnsi="Times New Roman" w:cs="Times New Roman"/>
        </w:rPr>
        <w:fldChar w:fldCharType="begin"/>
      </w:r>
      <w:r w:rsidR="00A1603C">
        <w:rPr>
          <w:rFonts w:ascii="Times New Roman" w:eastAsia="仿宋_GB2312" w:hAnsi="Times New Roman" w:cs="Times New Roman"/>
        </w:rPr>
        <w:instrText xml:space="preserve"> </w:instrText>
      </w:r>
      <w:r w:rsidR="00A1603C">
        <w:rPr>
          <w:rFonts w:ascii="Times New Roman" w:eastAsia="仿宋_GB2312" w:hAnsi="Times New Roman" w:cs="Times New Roman" w:hint="eastAsia"/>
        </w:rPr>
        <w:instrText>INCLUDEPICTURE  "E:\\</w:instrText>
      </w:r>
      <w:r w:rsidR="00A1603C">
        <w:rPr>
          <w:rFonts w:ascii="Times New Roman" w:eastAsia="仿宋_GB2312" w:hAnsi="Times New Roman" w:cs="Times New Roman" w:hint="eastAsia"/>
        </w:rPr>
        <w:instrText>王莎莎</w:instrText>
      </w:r>
      <w:r w:rsidR="00A1603C">
        <w:rPr>
          <w:rFonts w:ascii="Times New Roman" w:eastAsia="仿宋_GB2312" w:hAnsi="Times New Roman" w:cs="Times New Roman" w:hint="eastAsia"/>
        </w:rPr>
        <w:instrText>\\2025</w:instrText>
      </w:r>
      <w:r w:rsidR="00A1603C">
        <w:rPr>
          <w:rFonts w:ascii="Times New Roman" w:eastAsia="仿宋_GB2312" w:hAnsi="Times New Roman" w:cs="Times New Roman" w:hint="eastAsia"/>
        </w:rPr>
        <w:instrText>年</w:instrText>
      </w:r>
      <w:r w:rsidR="00A1603C">
        <w:rPr>
          <w:rFonts w:ascii="Times New Roman" w:eastAsia="仿宋_GB2312" w:hAnsi="Times New Roman" w:cs="Times New Roman" w:hint="eastAsia"/>
        </w:rPr>
        <w:instrText>\\</w:instrText>
      </w:r>
      <w:r w:rsidR="00A1603C">
        <w:rPr>
          <w:rFonts w:ascii="Times New Roman" w:eastAsia="仿宋_GB2312" w:hAnsi="Times New Roman" w:cs="Times New Roman" w:hint="eastAsia"/>
        </w:rPr>
        <w:instrText>一轮</w:instrText>
      </w:r>
      <w:r w:rsidR="00A1603C">
        <w:rPr>
          <w:rFonts w:ascii="Times New Roman" w:eastAsia="仿宋_GB2312" w:hAnsi="Times New Roman" w:cs="Times New Roman" w:hint="eastAsia"/>
        </w:rPr>
        <w:instrText>\\</w:instrText>
      </w:r>
      <w:r w:rsidR="00A1603C">
        <w:rPr>
          <w:rFonts w:ascii="Times New Roman" w:eastAsia="仿宋_GB2312" w:hAnsi="Times New Roman" w:cs="Times New Roman" w:hint="eastAsia"/>
        </w:rPr>
        <w:instrText>做</w:instrText>
      </w:r>
      <w:r w:rsidR="00A1603C">
        <w:rPr>
          <w:rFonts w:ascii="Times New Roman" w:eastAsia="仿宋_GB2312" w:hAnsi="Times New Roman" w:cs="Times New Roman" w:hint="eastAsia"/>
        </w:rPr>
        <w:instrText>PPT\\</w:instrText>
      </w:r>
      <w:r w:rsidR="00A1603C">
        <w:rPr>
          <w:rFonts w:ascii="Times New Roman" w:eastAsia="仿宋_GB2312" w:hAnsi="Times New Roman" w:cs="Times New Roman" w:hint="eastAsia"/>
        </w:rPr>
        <w:instrText>一轮</w:instrText>
      </w:r>
      <w:r w:rsidR="00A1603C">
        <w:rPr>
          <w:rFonts w:ascii="Times New Roman" w:eastAsia="仿宋_GB2312" w:hAnsi="Times New Roman" w:cs="Times New Roman" w:hint="eastAsia"/>
        </w:rPr>
        <w:instrText xml:space="preserve"> </w:instrText>
      </w:r>
      <w:r w:rsidR="00A1603C">
        <w:rPr>
          <w:rFonts w:ascii="Times New Roman" w:eastAsia="仿宋_GB2312" w:hAnsi="Times New Roman" w:cs="Times New Roman" w:hint="eastAsia"/>
        </w:rPr>
        <w:instrText>生物</w:instrText>
      </w:r>
      <w:r w:rsidR="00A1603C">
        <w:rPr>
          <w:rFonts w:ascii="Times New Roman" w:eastAsia="仿宋_GB2312" w:hAnsi="Times New Roman" w:cs="Times New Roman" w:hint="eastAsia"/>
        </w:rPr>
        <w:instrText xml:space="preserve"> </w:instrText>
      </w:r>
      <w:r w:rsidR="00A1603C">
        <w:rPr>
          <w:rFonts w:ascii="Times New Roman" w:eastAsia="仿宋_GB2312" w:hAnsi="Times New Roman" w:cs="Times New Roman" w:hint="eastAsia"/>
        </w:rPr>
        <w:instrText>广东</w:instrText>
      </w:r>
      <w:r w:rsidR="00A1603C">
        <w:rPr>
          <w:rFonts w:ascii="Times New Roman" w:eastAsia="仿宋_GB2312" w:hAnsi="Times New Roman" w:cs="Times New Roman" w:hint="eastAsia"/>
        </w:rPr>
        <w:instrText>\\</w:instrText>
      </w:r>
      <w:r w:rsidR="00A1603C">
        <w:rPr>
          <w:rFonts w:ascii="Times New Roman" w:eastAsia="仿宋_GB2312" w:hAnsi="Times New Roman" w:cs="Times New Roman" w:hint="eastAsia"/>
        </w:rPr>
        <w:instrText>教师</w:instrText>
      </w:r>
      <w:r w:rsidR="00A1603C">
        <w:rPr>
          <w:rFonts w:ascii="Times New Roman" w:eastAsia="仿宋_GB2312" w:hAnsi="Times New Roman" w:cs="Times New Roman" w:hint="eastAsia"/>
        </w:rPr>
        <w:instrText>word\\3-122.TIF" \* MERGEFORMATINET</w:instrText>
      </w:r>
      <w:r w:rsidR="00A1603C">
        <w:rPr>
          <w:rFonts w:ascii="Times New Roman" w:eastAsia="仿宋_GB2312" w:hAnsi="Times New Roman" w:cs="Times New Roman"/>
        </w:rPr>
        <w:instrText xml:space="preserve"> </w:instrText>
      </w:r>
      <w:r w:rsidR="00A1603C">
        <w:rPr>
          <w:rFonts w:ascii="Times New Roman" w:eastAsia="仿宋_GB2312" w:hAnsi="Times New Roman" w:cs="Times New Roman"/>
        </w:rPr>
        <w:fldChar w:fldCharType="separate"/>
      </w:r>
      <w:r w:rsidR="001054F6">
        <w:rPr>
          <w:rFonts w:ascii="Times New Roman" w:eastAsia="仿宋_GB2312" w:hAnsi="Times New Roman" w:cs="Times New Roman"/>
        </w:rPr>
        <w:fldChar w:fldCharType="begin"/>
      </w:r>
      <w:r w:rsidR="001054F6">
        <w:rPr>
          <w:rFonts w:ascii="Times New Roman" w:eastAsia="仿宋_GB2312" w:hAnsi="Times New Roman" w:cs="Times New Roman"/>
        </w:rPr>
        <w:instrText xml:space="preserve"> </w:instrText>
      </w:r>
      <w:r w:rsidR="001054F6">
        <w:rPr>
          <w:rFonts w:ascii="Times New Roman" w:eastAsia="仿宋_GB2312" w:hAnsi="Times New Roman" w:cs="Times New Roman" w:hint="eastAsia"/>
        </w:rPr>
        <w:instrText>INCLUDEPICTURE  "E:\\2026\\</w:instrText>
      </w:r>
      <w:r w:rsidR="001054F6">
        <w:rPr>
          <w:rFonts w:ascii="Times New Roman" w:eastAsia="仿宋_GB2312" w:hAnsi="Times New Roman" w:cs="Times New Roman" w:hint="eastAsia"/>
        </w:rPr>
        <w:instrText>上目录</w:instrText>
      </w:r>
      <w:r w:rsidR="001054F6">
        <w:rPr>
          <w:rFonts w:ascii="Times New Roman" w:eastAsia="仿宋_GB2312" w:hAnsi="Times New Roman" w:cs="Times New Roman" w:hint="eastAsia"/>
        </w:rPr>
        <w:instrText>\\2026</w:instrText>
      </w:r>
      <w:r w:rsidR="001054F6">
        <w:rPr>
          <w:rFonts w:ascii="Times New Roman" w:eastAsia="仿宋_GB2312" w:hAnsi="Times New Roman" w:cs="Times New Roman" w:hint="eastAsia"/>
        </w:rPr>
        <w:instrText>版</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步步高</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大一轮</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生物学</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人教版</w:instrText>
      </w:r>
      <w:r w:rsidR="001054F6">
        <w:rPr>
          <w:rFonts w:ascii="Times New Roman" w:eastAsia="仿宋_GB2312" w:hAnsi="Times New Roman" w:cs="Times New Roman" w:hint="eastAsia"/>
        </w:rPr>
        <w:instrText xml:space="preserve"> </w:instrText>
      </w:r>
      <w:r w:rsidR="001054F6">
        <w:rPr>
          <w:rFonts w:ascii="Times New Roman" w:eastAsia="仿宋_GB2312" w:hAnsi="Times New Roman" w:cs="Times New Roman" w:hint="eastAsia"/>
        </w:rPr>
        <w:instrText>广东专用</w:instrText>
      </w:r>
      <w:r w:rsidR="001054F6">
        <w:rPr>
          <w:rFonts w:ascii="Times New Roman" w:eastAsia="仿宋_GB2312" w:hAnsi="Times New Roman" w:cs="Times New Roman" w:hint="eastAsia"/>
        </w:rPr>
        <w:instrText>\\</w:instrText>
      </w:r>
      <w:r w:rsidR="001054F6">
        <w:rPr>
          <w:rFonts w:ascii="Times New Roman" w:eastAsia="仿宋_GB2312" w:hAnsi="Times New Roman" w:cs="Times New Roman" w:hint="eastAsia"/>
        </w:rPr>
        <w:instrText>教师用书</w:instrText>
      </w:r>
      <w:r w:rsidR="001054F6">
        <w:rPr>
          <w:rFonts w:ascii="Times New Roman" w:eastAsia="仿宋_GB2312" w:hAnsi="Times New Roman" w:cs="Times New Roman" w:hint="eastAsia"/>
        </w:rPr>
        <w:instrText>Word</w:instrText>
      </w:r>
      <w:r w:rsidR="001054F6">
        <w:rPr>
          <w:rFonts w:ascii="Times New Roman" w:eastAsia="仿宋_GB2312" w:hAnsi="Times New Roman" w:cs="Times New Roman" w:hint="eastAsia"/>
        </w:rPr>
        <w:instrText>版文档</w:instrText>
      </w:r>
      <w:r w:rsidR="001054F6">
        <w:rPr>
          <w:rFonts w:ascii="Times New Roman" w:eastAsia="仿宋_GB2312" w:hAnsi="Times New Roman" w:cs="Times New Roman" w:hint="eastAsia"/>
        </w:rPr>
        <w:instrText>\\3-122.TIF" \* MERGEFORMATINET</w:instrText>
      </w:r>
      <w:r w:rsidR="001054F6">
        <w:rPr>
          <w:rFonts w:ascii="Times New Roman" w:eastAsia="仿宋_GB2312" w:hAnsi="Times New Roman" w:cs="Times New Roman"/>
        </w:rPr>
        <w:instrText xml:space="preserve"> </w:instrText>
      </w:r>
      <w:r w:rsidR="001054F6">
        <w:rPr>
          <w:rFonts w:ascii="Times New Roman" w:eastAsia="仿宋_GB2312" w:hAnsi="Times New Roman" w:cs="Times New Roman"/>
        </w:rPr>
        <w:fldChar w:fldCharType="separate"/>
      </w:r>
      <w:r w:rsidR="002143BE">
        <w:rPr>
          <w:rFonts w:ascii="Times New Roman" w:eastAsia="仿宋_GB2312" w:hAnsi="Times New Roman" w:cs="Times New Roman"/>
        </w:rPr>
        <w:fldChar w:fldCharType="begin"/>
      </w:r>
      <w:r w:rsidR="002143BE">
        <w:rPr>
          <w:rFonts w:ascii="Times New Roman" w:eastAsia="仿宋_GB2312" w:hAnsi="Times New Roman" w:cs="Times New Roman"/>
        </w:rPr>
        <w:instrText xml:space="preserve"> </w:instrText>
      </w:r>
      <w:r w:rsidR="002143BE">
        <w:rPr>
          <w:rFonts w:ascii="Times New Roman" w:eastAsia="仿宋_GB2312" w:hAnsi="Times New Roman" w:cs="Times New Roman" w:hint="eastAsia"/>
        </w:rPr>
        <w:instrText>INCLUDEPICTURE  "E:\\2026\\</w:instrText>
      </w:r>
      <w:r w:rsidR="002143BE">
        <w:rPr>
          <w:rFonts w:ascii="Times New Roman" w:eastAsia="仿宋_GB2312" w:hAnsi="Times New Roman" w:cs="Times New Roman" w:hint="eastAsia"/>
        </w:rPr>
        <w:instrText>上目录</w:instrText>
      </w:r>
      <w:r w:rsidR="002143BE">
        <w:rPr>
          <w:rFonts w:ascii="Times New Roman" w:eastAsia="仿宋_GB2312" w:hAnsi="Times New Roman" w:cs="Times New Roman" w:hint="eastAsia"/>
        </w:rPr>
        <w:instrText>\\2026</w:instrText>
      </w:r>
      <w:r w:rsidR="002143BE">
        <w:rPr>
          <w:rFonts w:ascii="Times New Roman" w:eastAsia="仿宋_GB2312" w:hAnsi="Times New Roman" w:cs="Times New Roman" w:hint="eastAsia"/>
        </w:rPr>
        <w:instrText>版</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步步高</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大一轮</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生物学</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人教版</w:instrText>
      </w:r>
      <w:r w:rsidR="002143BE">
        <w:rPr>
          <w:rFonts w:ascii="Times New Roman" w:eastAsia="仿宋_GB2312" w:hAnsi="Times New Roman" w:cs="Times New Roman" w:hint="eastAsia"/>
        </w:rPr>
        <w:instrText xml:space="preserve"> </w:instrText>
      </w:r>
      <w:r w:rsidR="002143BE">
        <w:rPr>
          <w:rFonts w:ascii="Times New Roman" w:eastAsia="仿宋_GB2312" w:hAnsi="Times New Roman" w:cs="Times New Roman" w:hint="eastAsia"/>
        </w:rPr>
        <w:instrText>广东专用</w:instrText>
      </w:r>
      <w:r w:rsidR="002143BE">
        <w:rPr>
          <w:rFonts w:ascii="Times New Roman" w:eastAsia="仿宋_GB2312" w:hAnsi="Times New Roman" w:cs="Times New Roman" w:hint="eastAsia"/>
        </w:rPr>
        <w:instrText>\\</w:instrText>
      </w:r>
      <w:r w:rsidR="002143BE">
        <w:rPr>
          <w:rFonts w:ascii="Times New Roman" w:eastAsia="仿宋_GB2312" w:hAnsi="Times New Roman" w:cs="Times New Roman" w:hint="eastAsia"/>
        </w:rPr>
        <w:instrText>教师用书</w:instrText>
      </w:r>
      <w:r w:rsidR="002143BE">
        <w:rPr>
          <w:rFonts w:ascii="Times New Roman" w:eastAsia="仿宋_GB2312" w:hAnsi="Times New Roman" w:cs="Times New Roman" w:hint="eastAsia"/>
        </w:rPr>
        <w:instrText>Word</w:instrText>
      </w:r>
      <w:r w:rsidR="002143BE">
        <w:rPr>
          <w:rFonts w:ascii="Times New Roman" w:eastAsia="仿宋_GB2312" w:hAnsi="Times New Roman" w:cs="Times New Roman" w:hint="eastAsia"/>
        </w:rPr>
        <w:instrText>版文档</w:instrText>
      </w:r>
      <w:r w:rsidR="002143BE">
        <w:rPr>
          <w:rFonts w:ascii="Times New Roman" w:eastAsia="仿宋_GB2312" w:hAnsi="Times New Roman" w:cs="Times New Roman" w:hint="eastAsia"/>
        </w:rPr>
        <w:instrText>\\3-122.TIF" \* MERGEFORMATINET</w:instrText>
      </w:r>
      <w:r w:rsidR="002143BE">
        <w:rPr>
          <w:rFonts w:ascii="Times New Roman" w:eastAsia="仿宋_GB2312" w:hAnsi="Times New Roman" w:cs="Times New Roman"/>
        </w:rPr>
        <w:instrText xml:space="preserve"> </w:instrText>
      </w:r>
      <w:r w:rsidR="002143BE">
        <w:rPr>
          <w:rFonts w:ascii="Times New Roman" w:eastAsia="仿宋_GB2312" w:hAnsi="Times New Roman" w:cs="Times New Roman"/>
        </w:rPr>
        <w:fldChar w:fldCharType="separate"/>
      </w:r>
      <w:r w:rsidR="00A85084">
        <w:rPr>
          <w:rFonts w:ascii="Times New Roman" w:eastAsia="仿宋_GB2312" w:hAnsi="Times New Roman" w:cs="Times New Roman"/>
        </w:rPr>
        <w:pict>
          <v:shape id="_x0000_i1035" type="#_x0000_t75" style="width:224.85pt;height:41.1pt">
            <v:imagedata r:id="rId31" r:href="rId32"/>
          </v:shape>
        </w:pict>
      </w:r>
      <w:r w:rsidR="002143BE">
        <w:rPr>
          <w:rFonts w:ascii="Times New Roman" w:eastAsia="仿宋_GB2312" w:hAnsi="Times New Roman" w:cs="Times New Roman"/>
        </w:rPr>
        <w:fldChar w:fldCharType="end"/>
      </w:r>
      <w:r w:rsidR="001054F6">
        <w:rPr>
          <w:rFonts w:ascii="Times New Roman" w:eastAsia="仿宋_GB2312" w:hAnsi="Times New Roman" w:cs="Times New Roman"/>
        </w:rPr>
        <w:fldChar w:fldCharType="end"/>
      </w:r>
      <w:r w:rsidR="00A1603C">
        <w:rPr>
          <w:rFonts w:ascii="Times New Roman" w:eastAsia="仿宋_GB2312" w:hAnsi="Times New Roman" w:cs="Times New Roman"/>
        </w:rPr>
        <w:fldChar w:fldCharType="end"/>
      </w:r>
      <w:r w:rsidR="00B7602E">
        <w:rPr>
          <w:rFonts w:ascii="Times New Roman" w:eastAsia="仿宋_GB2312" w:hAnsi="Times New Roman" w:cs="Times New Roman"/>
        </w:rPr>
        <w:fldChar w:fldCharType="end"/>
      </w:r>
      <w:r w:rsidR="00037F09">
        <w:rPr>
          <w:rFonts w:ascii="Times New Roman" w:eastAsia="仿宋_GB2312" w:hAnsi="Times New Roman" w:cs="Times New Roman"/>
        </w:rPr>
        <w:fldChar w:fldCharType="end"/>
      </w:r>
      <w:r w:rsidR="00005D1B">
        <w:rPr>
          <w:rFonts w:ascii="Times New Roman" w:eastAsia="仿宋_GB2312" w:hAnsi="Times New Roman" w:cs="Times New Roman"/>
        </w:rPr>
        <w:fldChar w:fldCharType="end"/>
      </w:r>
      <w:r w:rsidR="008F72DF">
        <w:rPr>
          <w:rFonts w:ascii="Times New Roman" w:eastAsia="仿宋_GB2312" w:hAnsi="Times New Roman" w:cs="Times New Roman"/>
        </w:rPr>
        <w:fldChar w:fldCharType="end"/>
      </w:r>
      <w:r w:rsidR="0029673D">
        <w:rPr>
          <w:rFonts w:ascii="Times New Roman" w:eastAsia="仿宋_GB2312" w:hAnsi="Times New Roman" w:cs="Times New Roman"/>
        </w:rPr>
        <w:fldChar w:fldCharType="end"/>
      </w:r>
      <w:r w:rsidR="00C8608F">
        <w:rPr>
          <w:rFonts w:ascii="Times New Roman" w:eastAsia="仿宋_GB2312" w:hAnsi="Times New Roman" w:cs="Times New Roman"/>
        </w:rPr>
        <w:fldChar w:fldCharType="end"/>
      </w:r>
      <w:r w:rsidR="00E976E4">
        <w:rPr>
          <w:rFonts w:ascii="Times New Roman" w:eastAsia="仿宋_GB2312" w:hAnsi="Times New Roman" w:cs="Times New Roman"/>
        </w:rPr>
        <w:fldChar w:fldCharType="end"/>
      </w:r>
      <w:r w:rsidR="001A1738">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946B5A" w:rsidRPr="00B02EE8" w:rsidRDefault="00946B5A" w:rsidP="00701A2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946B5A">
        <w:rPr>
          <w:rFonts w:ascii="Times New Roman" w:eastAsia="仿宋_GB2312" w:hAnsi="Times New Roman" w:cs="Times New Roman"/>
        </w:rPr>
        <w:t>2</w:t>
      </w:r>
      <w:r>
        <w:rPr>
          <w:rFonts w:ascii="Times New Roman" w:eastAsia="仿宋_GB2312" w:hAnsi="Times New Roman" w:cs="Times New Roman"/>
        </w:rPr>
        <w:t>)</w:t>
      </w:r>
      <w:r w:rsidRPr="00946B5A">
        <w:rPr>
          <w:rFonts w:ascii="Times New Roman" w:eastAsia="仿宋_GB2312" w:hAnsi="Times New Roman" w:cs="Times New Roman"/>
        </w:rPr>
        <w:t>实验方法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6879"/>
      </w:tblGrid>
      <w:tr w:rsidR="00946B5A" w:rsidRPr="00B02EE8" w:rsidTr="00B02EE8">
        <w:trPr>
          <w:jc w:val="center"/>
        </w:trPr>
        <w:tc>
          <w:tcPr>
            <w:tcW w:w="1026" w:type="dxa"/>
            <w:shd w:val="clear" w:color="auto" w:fill="auto"/>
            <w:vAlign w:val="center"/>
          </w:tcPr>
          <w:p w:rsidR="00946B5A" w:rsidRPr="00B02EE8" w:rsidRDefault="00946B5A" w:rsidP="00701A24">
            <w:pPr>
              <w:pStyle w:val="a3"/>
              <w:tabs>
                <w:tab w:val="left" w:pos="3402"/>
              </w:tabs>
              <w:adjustRightInd w:val="0"/>
              <w:snapToGrid w:val="0"/>
              <w:spacing w:line="360" w:lineRule="auto"/>
              <w:jc w:val="center"/>
              <w:rPr>
                <w:rFonts w:ascii="Times New Roman" w:eastAsia="仿宋_GB2312" w:hAnsi="Times New Roman" w:cs="Times New Roman"/>
              </w:rPr>
            </w:pPr>
            <w:r w:rsidRPr="00B02EE8">
              <w:rPr>
                <w:rFonts w:ascii="Times New Roman" w:eastAsia="仿宋_GB2312" w:hAnsi="Times New Roman" w:cs="Times New Roman"/>
              </w:rPr>
              <w:t>摘除法</w:t>
            </w:r>
          </w:p>
        </w:tc>
        <w:tc>
          <w:tcPr>
            <w:tcW w:w="6879" w:type="dxa"/>
            <w:shd w:val="clear" w:color="auto" w:fill="auto"/>
            <w:vAlign w:val="center"/>
          </w:tcPr>
          <w:p w:rsidR="00946B5A" w:rsidRPr="00B02EE8" w:rsidRDefault="00946B5A" w:rsidP="00701A24">
            <w:pPr>
              <w:pStyle w:val="a3"/>
              <w:tabs>
                <w:tab w:val="left" w:pos="3402"/>
              </w:tabs>
              <w:adjustRightInd w:val="0"/>
              <w:snapToGrid w:val="0"/>
              <w:spacing w:line="360" w:lineRule="auto"/>
              <w:jc w:val="center"/>
              <w:rPr>
                <w:rFonts w:eastAsia="仿宋_GB2312" w:hAnsi="宋体" w:cs="宋体"/>
              </w:rPr>
            </w:pPr>
            <w:r w:rsidRPr="00B02EE8">
              <w:rPr>
                <w:rFonts w:ascii="Times New Roman" w:eastAsia="仿宋_GB2312" w:hAnsi="Times New Roman" w:cs="Times New Roman"/>
              </w:rPr>
              <w:t>摘除相应腺体，适用于个体较大的动物</w:t>
            </w:r>
          </w:p>
        </w:tc>
      </w:tr>
      <w:tr w:rsidR="00946B5A" w:rsidRPr="00B02EE8" w:rsidTr="00B02EE8">
        <w:trPr>
          <w:jc w:val="center"/>
        </w:trPr>
        <w:tc>
          <w:tcPr>
            <w:tcW w:w="1026" w:type="dxa"/>
            <w:shd w:val="clear" w:color="auto" w:fill="auto"/>
            <w:vAlign w:val="center"/>
          </w:tcPr>
          <w:p w:rsidR="00946B5A" w:rsidRPr="00B02EE8" w:rsidRDefault="00946B5A" w:rsidP="00701A24">
            <w:pPr>
              <w:pStyle w:val="a3"/>
              <w:tabs>
                <w:tab w:val="left" w:pos="3402"/>
              </w:tabs>
              <w:adjustRightInd w:val="0"/>
              <w:snapToGrid w:val="0"/>
              <w:spacing w:line="360" w:lineRule="auto"/>
              <w:jc w:val="center"/>
              <w:rPr>
                <w:rFonts w:ascii="Times New Roman" w:eastAsia="仿宋_GB2312" w:hAnsi="Times New Roman" w:cs="Times New Roman"/>
              </w:rPr>
            </w:pPr>
            <w:r w:rsidRPr="00B02EE8">
              <w:rPr>
                <w:rFonts w:ascii="Times New Roman" w:eastAsia="仿宋_GB2312" w:hAnsi="Times New Roman" w:cs="Times New Roman"/>
              </w:rPr>
              <w:t>饲喂法</w:t>
            </w:r>
          </w:p>
        </w:tc>
        <w:tc>
          <w:tcPr>
            <w:tcW w:w="6879" w:type="dxa"/>
            <w:shd w:val="clear" w:color="auto" w:fill="auto"/>
            <w:vAlign w:val="center"/>
          </w:tcPr>
          <w:p w:rsidR="00946B5A" w:rsidRPr="00B02EE8" w:rsidRDefault="00946B5A" w:rsidP="00B02EE8">
            <w:pPr>
              <w:pStyle w:val="a3"/>
              <w:tabs>
                <w:tab w:val="left" w:pos="3402"/>
              </w:tabs>
              <w:adjustRightInd w:val="0"/>
              <w:snapToGrid w:val="0"/>
              <w:spacing w:line="360" w:lineRule="auto"/>
              <w:jc w:val="left"/>
              <w:rPr>
                <w:rFonts w:ascii="Times New Roman" w:eastAsia="仿宋_GB2312" w:hAnsi="Times New Roman" w:cs="Times New Roman"/>
              </w:rPr>
            </w:pPr>
            <w:r w:rsidRPr="00B02EE8">
              <w:rPr>
                <w:rFonts w:ascii="Times New Roman" w:eastAsia="仿宋_GB2312" w:hAnsi="Times New Roman" w:cs="Times New Roman"/>
              </w:rPr>
              <w:t>在饲料中添加激素，只适用于甲状腺激素、性激素等小分子激素，多肽和蛋白质类激素不能用饲喂法</w:t>
            </w:r>
          </w:p>
        </w:tc>
      </w:tr>
      <w:tr w:rsidR="00946B5A" w:rsidRPr="00B02EE8" w:rsidTr="00B02EE8">
        <w:trPr>
          <w:jc w:val="center"/>
        </w:trPr>
        <w:tc>
          <w:tcPr>
            <w:tcW w:w="1026" w:type="dxa"/>
            <w:shd w:val="clear" w:color="auto" w:fill="auto"/>
            <w:vAlign w:val="center"/>
          </w:tcPr>
          <w:p w:rsidR="00946B5A" w:rsidRPr="00B02EE8" w:rsidRDefault="00946B5A" w:rsidP="00701A24">
            <w:pPr>
              <w:pStyle w:val="a3"/>
              <w:tabs>
                <w:tab w:val="left" w:pos="3402"/>
              </w:tabs>
              <w:adjustRightInd w:val="0"/>
              <w:snapToGrid w:val="0"/>
              <w:spacing w:line="360" w:lineRule="auto"/>
              <w:jc w:val="center"/>
              <w:rPr>
                <w:rFonts w:ascii="Times New Roman" w:eastAsia="仿宋_GB2312" w:hAnsi="Times New Roman" w:cs="Times New Roman"/>
              </w:rPr>
            </w:pPr>
            <w:r w:rsidRPr="00B02EE8">
              <w:rPr>
                <w:rFonts w:ascii="Times New Roman" w:eastAsia="仿宋_GB2312" w:hAnsi="Times New Roman" w:cs="Times New Roman"/>
              </w:rPr>
              <w:t>注射法</w:t>
            </w:r>
          </w:p>
        </w:tc>
        <w:tc>
          <w:tcPr>
            <w:tcW w:w="6879" w:type="dxa"/>
            <w:shd w:val="clear" w:color="auto" w:fill="auto"/>
            <w:vAlign w:val="center"/>
          </w:tcPr>
          <w:p w:rsidR="00946B5A" w:rsidRPr="00B02EE8" w:rsidRDefault="00946B5A" w:rsidP="00701A24">
            <w:pPr>
              <w:pStyle w:val="a3"/>
              <w:tabs>
                <w:tab w:val="left" w:pos="3402"/>
              </w:tabs>
              <w:adjustRightInd w:val="0"/>
              <w:snapToGrid w:val="0"/>
              <w:spacing w:line="360" w:lineRule="auto"/>
              <w:jc w:val="center"/>
              <w:rPr>
                <w:rFonts w:ascii="Times New Roman" w:eastAsia="仿宋_GB2312" w:hAnsi="Times New Roman" w:cs="Times New Roman"/>
              </w:rPr>
            </w:pPr>
            <w:r w:rsidRPr="00B02EE8">
              <w:rPr>
                <w:rFonts w:ascii="Times New Roman" w:eastAsia="仿宋_GB2312" w:hAnsi="Times New Roman" w:cs="Times New Roman"/>
              </w:rPr>
              <w:t>向动物体内注射某激素，适用于各种激素</w:t>
            </w:r>
          </w:p>
        </w:tc>
      </w:tr>
    </w:tbl>
    <w:p w:rsidR="00B02EE8" w:rsidRDefault="00B02EE8" w:rsidP="00701A24">
      <w:pPr>
        <w:pStyle w:val="a3"/>
        <w:tabs>
          <w:tab w:val="left" w:pos="3402"/>
        </w:tabs>
        <w:adjustRightInd w:val="0"/>
        <w:snapToGrid w:val="0"/>
        <w:spacing w:line="360" w:lineRule="auto"/>
        <w:rPr>
          <w:rFonts w:ascii="Times New Roman" w:hAnsi="Times New Roman" w:cs="Times New Roman"/>
        </w:rPr>
      </w:pPr>
    </w:p>
    <w:p w:rsidR="00946B5A" w:rsidRDefault="0087362B"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强化迁移应用教师</w:instrText>
      </w:r>
      <w:r w:rsidR="002143BE">
        <w:rPr>
          <w:rFonts w:ascii="Times New Roman" w:hAnsi="Times New Roman" w:cs="Times New Roman" w:hint="eastAsia"/>
        </w:rPr>
        <w:instrText>.TIF"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6" type="#_x0000_t75" style="width:99.4pt;height:36.65pt">
            <v:imagedata r:id="rId33" r:href="rId34"/>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考向一</w:t>
      </w:r>
      <w:r>
        <w:rPr>
          <w:rFonts w:ascii="Times New Roman" w:eastAsia="黑体" w:hAnsi="Times New Roman" w:cs="Times New Roman"/>
        </w:rPr>
        <w:t xml:space="preserve">　</w:t>
      </w:r>
      <w:r w:rsidRPr="00946B5A">
        <w:rPr>
          <w:rFonts w:ascii="Times New Roman" w:eastAsia="黑体" w:hAnsi="Times New Roman" w:cs="Times New Roman"/>
        </w:rPr>
        <w:t>动物激素的种类、化学本质及作用</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2023·</w:t>
      </w:r>
      <w:r w:rsidRPr="00946B5A">
        <w:rPr>
          <w:rFonts w:ascii="Times New Roman" w:eastAsia="楷体_GB2312" w:hAnsi="Times New Roman" w:cs="Times New Roman"/>
        </w:rPr>
        <w:t>全国乙，</w:t>
      </w:r>
      <w:r w:rsidRPr="00946B5A">
        <w:rPr>
          <w:rFonts w:ascii="Times New Roman" w:eastAsia="楷体_GB2312" w:hAnsi="Times New Roman" w:cs="Times New Roman"/>
        </w:rPr>
        <w:t>4</w:t>
      </w:r>
      <w:r>
        <w:rPr>
          <w:rFonts w:ascii="Times New Roman" w:eastAsia="楷体_GB2312" w:hAnsi="Times New Roman" w:cs="Times New Roman"/>
        </w:rPr>
        <w:t>)</w:t>
      </w:r>
      <w:r w:rsidRPr="00946B5A">
        <w:rPr>
          <w:rFonts w:ascii="Times New Roman" w:hAnsi="Times New Roman" w:cs="Times New Roman"/>
        </w:rPr>
        <w:t>激素调节是哺乳动物维持正常生命活动的重要调节方式</w:t>
      </w:r>
      <w:r>
        <w:rPr>
          <w:rFonts w:ascii="Times New Roman" w:hAnsi="Times New Roman" w:cs="Times New Roman"/>
        </w:rPr>
        <w:t>。</w:t>
      </w:r>
      <w:r w:rsidRPr="00946B5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甲状腺分泌甲状腺激素受垂体和下丘脑的调节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细胞外液渗透压下降可促进抗利尿激素的释放</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胸腺可分泌胸腺激素</w:t>
      </w:r>
      <w:r>
        <w:rPr>
          <w:rFonts w:ascii="Times New Roman" w:hAnsi="Times New Roman" w:cs="Times New Roman"/>
        </w:rPr>
        <w:t>，</w:t>
      </w:r>
      <w:r w:rsidRPr="00946B5A">
        <w:rPr>
          <w:rFonts w:ascii="Times New Roman" w:hAnsi="Times New Roman" w:cs="Times New Roman"/>
        </w:rPr>
        <w:t>也是</w:t>
      </w:r>
      <w:r w:rsidRPr="00946B5A">
        <w:rPr>
          <w:rFonts w:ascii="Times New Roman" w:hAnsi="Times New Roman" w:cs="Times New Roman"/>
        </w:rPr>
        <w:t>T</w:t>
      </w:r>
      <w:r w:rsidRPr="00946B5A">
        <w:rPr>
          <w:rFonts w:ascii="Times New Roman" w:hAnsi="Times New Roman" w:cs="Times New Roman"/>
        </w:rPr>
        <w:t>细胞成熟的场所</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促甲状腺激素可经血液运输到靶细胞发挥作用</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B</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细胞外液渗透压下降，对下丘脑的渗透压感受器的刺激作用减弱，因而由下丘脑合成分泌、垂体释放的抗利尿激素减少，</w:t>
      </w:r>
      <w:r w:rsidRPr="00946B5A">
        <w:rPr>
          <w:rFonts w:ascii="Times New Roman" w:eastAsia="楷体_GB2312" w:hAnsi="Times New Roman" w:cs="Times New Roman"/>
        </w:rPr>
        <w:t>B</w:t>
      </w:r>
      <w:r w:rsidRPr="00946B5A">
        <w:rPr>
          <w:rFonts w:ascii="Times New Roman" w:eastAsia="楷体_GB2312" w:hAnsi="Times New Roman" w:cs="Times New Roman"/>
        </w:rPr>
        <w:t>错误。</w:t>
      </w:r>
    </w:p>
    <w:p w:rsidR="004750B6" w:rsidRDefault="004750B6" w:rsidP="004750B6">
      <w:pPr>
        <w:pStyle w:val="a3"/>
        <w:snapToGrid w:val="0"/>
        <w:spacing w:line="360" w:lineRule="auto"/>
        <w:rPr>
          <w:rFonts w:ascii="Times New Roman" w:hAnsi="Times New Roman" w:cs="Times New Roman"/>
        </w:rPr>
      </w:pPr>
      <w:r w:rsidRPr="00BC3B3E">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BC3B3E">
        <w:rPr>
          <w:rFonts w:ascii="Times New Roman" w:eastAsia="楷体_GB2312" w:hAnsi="Times New Roman" w:cs="Times New Roman"/>
        </w:rPr>
        <w:t>2025·</w:t>
      </w:r>
      <w:r w:rsidRPr="00BC3B3E">
        <w:rPr>
          <w:rFonts w:ascii="Times New Roman" w:eastAsia="楷体_GB2312" w:hAnsi="Times New Roman" w:cs="Times New Roman"/>
        </w:rPr>
        <w:t>湖南，</w:t>
      </w:r>
      <w:r w:rsidRPr="00BC3B3E">
        <w:rPr>
          <w:rFonts w:ascii="Times New Roman" w:eastAsia="楷体_GB2312" w:hAnsi="Times New Roman" w:cs="Times New Roman"/>
        </w:rPr>
        <w:t>7</w:t>
      </w:r>
      <w:r>
        <w:rPr>
          <w:rFonts w:ascii="Times New Roman" w:eastAsia="楷体_GB2312" w:hAnsi="Times New Roman" w:cs="Times New Roman"/>
        </w:rPr>
        <w:t>)</w:t>
      </w:r>
      <w:r w:rsidRPr="00BC3B3E">
        <w:rPr>
          <w:rFonts w:ascii="Times New Roman" w:hAnsi="Times New Roman" w:cs="Times New Roman"/>
        </w:rPr>
        <w:t>机体可通过信息分子协调各组织器官活动</w:t>
      </w:r>
      <w:r>
        <w:rPr>
          <w:rFonts w:ascii="Times New Roman" w:hAnsi="Times New Roman" w:cs="Times New Roman"/>
        </w:rPr>
        <w:t>。</w:t>
      </w:r>
      <w:r w:rsidRPr="00BC3B3E">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4750B6" w:rsidRDefault="004750B6" w:rsidP="004750B6">
      <w:pPr>
        <w:pStyle w:val="a3"/>
        <w:snapToGrid w:val="0"/>
        <w:spacing w:line="360" w:lineRule="auto"/>
        <w:rPr>
          <w:rFonts w:ascii="Times New Roman" w:hAnsi="Times New Roman" w:cs="Times New Roman"/>
        </w:rPr>
      </w:pPr>
      <w:r w:rsidRPr="00BC3B3E">
        <w:rPr>
          <w:rFonts w:ascii="Times New Roman" w:hAnsi="Times New Roman" w:cs="Times New Roman"/>
        </w:rPr>
        <w:t>A</w:t>
      </w:r>
      <w:r>
        <w:rPr>
          <w:rFonts w:ascii="Times New Roman" w:hAnsi="Times New Roman" w:cs="Times New Roman"/>
        </w:rPr>
        <w:t>．</w:t>
      </w:r>
      <w:r w:rsidRPr="00BC3B3E">
        <w:rPr>
          <w:rFonts w:ascii="Times New Roman" w:hAnsi="Times New Roman" w:cs="Times New Roman"/>
        </w:rPr>
        <w:t>甲状腺激素能提高神经系统的兴奋性</w:t>
      </w:r>
    </w:p>
    <w:p w:rsidR="004750B6" w:rsidRDefault="004750B6" w:rsidP="004750B6">
      <w:pPr>
        <w:pStyle w:val="a3"/>
        <w:snapToGrid w:val="0"/>
        <w:spacing w:line="360" w:lineRule="auto"/>
        <w:rPr>
          <w:rFonts w:ascii="Times New Roman" w:hAnsi="Times New Roman" w:cs="Times New Roman"/>
        </w:rPr>
      </w:pPr>
      <w:r w:rsidRPr="00BC3B3E">
        <w:rPr>
          <w:rFonts w:ascii="Times New Roman" w:hAnsi="Times New Roman" w:cs="Times New Roman"/>
        </w:rPr>
        <w:t>B</w:t>
      </w:r>
      <w:r>
        <w:rPr>
          <w:rFonts w:ascii="Times New Roman" w:hAnsi="Times New Roman" w:cs="Times New Roman"/>
        </w:rPr>
        <w:t>．</w:t>
      </w:r>
      <w:r w:rsidRPr="00BC3B3E">
        <w:rPr>
          <w:rFonts w:ascii="Times New Roman" w:hAnsi="Times New Roman" w:cs="Times New Roman"/>
        </w:rPr>
        <w:t>抗利尿激素和醛固酮协同提高血浆中</w:t>
      </w:r>
      <w:r w:rsidRPr="00BC3B3E">
        <w:rPr>
          <w:rFonts w:ascii="Times New Roman" w:hAnsi="Times New Roman" w:cs="Times New Roman"/>
        </w:rPr>
        <w:t>Na</w:t>
      </w:r>
      <w:r w:rsidRPr="00BC3B3E">
        <w:rPr>
          <w:rFonts w:ascii="Times New Roman" w:hAnsi="Times New Roman" w:cs="Times New Roman"/>
          <w:vertAlign w:val="superscript"/>
        </w:rPr>
        <w:t>＋</w:t>
      </w:r>
      <w:r w:rsidRPr="00BC3B3E">
        <w:rPr>
          <w:rFonts w:ascii="Times New Roman" w:hAnsi="Times New Roman" w:cs="Times New Roman"/>
        </w:rPr>
        <w:t>含量</w:t>
      </w:r>
    </w:p>
    <w:p w:rsidR="004750B6" w:rsidRDefault="004750B6" w:rsidP="004750B6">
      <w:pPr>
        <w:pStyle w:val="a3"/>
        <w:snapToGrid w:val="0"/>
        <w:spacing w:line="360" w:lineRule="auto"/>
        <w:rPr>
          <w:rFonts w:ascii="Times New Roman" w:hAnsi="Times New Roman" w:cs="Times New Roman"/>
        </w:rPr>
      </w:pPr>
      <w:r w:rsidRPr="00BC3B3E">
        <w:rPr>
          <w:rFonts w:ascii="Times New Roman" w:hAnsi="Times New Roman" w:cs="Times New Roman"/>
        </w:rPr>
        <w:t>C</w:t>
      </w:r>
      <w:r>
        <w:rPr>
          <w:rFonts w:ascii="Times New Roman" w:hAnsi="Times New Roman" w:cs="Times New Roman"/>
        </w:rPr>
        <w:t>．</w:t>
      </w:r>
      <w:r w:rsidRPr="00BC3B3E">
        <w:rPr>
          <w:rFonts w:ascii="Times New Roman" w:hAnsi="Times New Roman" w:cs="Times New Roman"/>
        </w:rPr>
        <w:t>交感神经兴奋释放神经递质</w:t>
      </w:r>
      <w:r>
        <w:rPr>
          <w:rFonts w:ascii="Times New Roman" w:hAnsi="Times New Roman" w:cs="Times New Roman"/>
        </w:rPr>
        <w:t>，</w:t>
      </w:r>
      <w:r w:rsidRPr="00BC3B3E">
        <w:rPr>
          <w:rFonts w:ascii="Times New Roman" w:hAnsi="Times New Roman" w:cs="Times New Roman"/>
        </w:rPr>
        <w:t>促进消化腺分泌活动</w:t>
      </w:r>
    </w:p>
    <w:p w:rsidR="004750B6" w:rsidRDefault="004750B6" w:rsidP="004750B6">
      <w:pPr>
        <w:pStyle w:val="a3"/>
        <w:snapToGrid w:val="0"/>
        <w:spacing w:line="360" w:lineRule="auto"/>
        <w:rPr>
          <w:rFonts w:ascii="Times New Roman" w:hAnsi="Times New Roman" w:cs="Times New Roman"/>
        </w:rPr>
      </w:pPr>
      <w:r w:rsidRPr="00BC3B3E">
        <w:rPr>
          <w:rFonts w:ascii="Times New Roman" w:hAnsi="Times New Roman" w:cs="Times New Roman"/>
        </w:rPr>
        <w:t>D</w:t>
      </w:r>
      <w:r>
        <w:rPr>
          <w:rFonts w:ascii="Times New Roman" w:hAnsi="Times New Roman" w:cs="Times New Roman"/>
        </w:rPr>
        <w:t>．</w:t>
      </w:r>
      <w:r w:rsidRPr="00BC3B3E">
        <w:rPr>
          <w:rFonts w:ascii="Times New Roman" w:hAnsi="Times New Roman" w:cs="Times New Roman"/>
        </w:rPr>
        <w:t>下丘脑释放促肾上腺皮质激素</w:t>
      </w:r>
      <w:r>
        <w:rPr>
          <w:rFonts w:ascii="Times New Roman" w:hAnsi="Times New Roman" w:cs="Times New Roman"/>
        </w:rPr>
        <w:t>，</w:t>
      </w:r>
      <w:r w:rsidRPr="00BC3B3E">
        <w:rPr>
          <w:rFonts w:ascii="Times New Roman" w:hAnsi="Times New Roman" w:cs="Times New Roman"/>
        </w:rPr>
        <w:t>增强肾上腺分泌功能</w:t>
      </w:r>
    </w:p>
    <w:p w:rsidR="004750B6" w:rsidRDefault="004750B6" w:rsidP="004750B6">
      <w:pPr>
        <w:pStyle w:val="a3"/>
        <w:snapToGrid w:val="0"/>
        <w:spacing w:line="360" w:lineRule="auto"/>
        <w:rPr>
          <w:rFonts w:ascii="Times New Roman" w:hAnsi="Times New Roman" w:cs="Times New Roman"/>
        </w:rPr>
      </w:pPr>
      <w:r w:rsidRPr="00BC3B3E">
        <w:rPr>
          <w:rFonts w:ascii="Times New Roman" w:eastAsia="黑体" w:hAnsi="Times New Roman" w:cs="Times New Roman"/>
        </w:rPr>
        <w:t>答案</w:t>
      </w:r>
      <w:r>
        <w:rPr>
          <w:rFonts w:ascii="Times New Roman" w:hAnsi="Times New Roman" w:cs="Times New Roman"/>
        </w:rPr>
        <w:t xml:space="preserve">　</w:t>
      </w:r>
      <w:r w:rsidRPr="00BC3B3E">
        <w:rPr>
          <w:rFonts w:ascii="Times New Roman" w:hAnsi="Times New Roman" w:cs="Times New Roman"/>
        </w:rPr>
        <w:t>A</w:t>
      </w:r>
    </w:p>
    <w:p w:rsidR="004750B6" w:rsidRDefault="004750B6" w:rsidP="004750B6">
      <w:pPr>
        <w:pStyle w:val="a3"/>
        <w:snapToGrid w:val="0"/>
        <w:spacing w:line="360" w:lineRule="auto"/>
        <w:rPr>
          <w:rFonts w:ascii="Times New Roman" w:hAnsi="Times New Roman" w:cs="Times New Roman"/>
        </w:rPr>
      </w:pPr>
      <w:r w:rsidRPr="00BC3B3E">
        <w:rPr>
          <w:rFonts w:ascii="Times New Roman" w:eastAsia="黑体" w:hAnsi="Times New Roman" w:cs="Times New Roman"/>
        </w:rPr>
        <w:t>解析</w:t>
      </w:r>
      <w:r>
        <w:rPr>
          <w:rFonts w:ascii="Times New Roman" w:eastAsia="楷体_GB2312" w:hAnsi="Times New Roman" w:cs="Times New Roman"/>
        </w:rPr>
        <w:t xml:space="preserve">　</w:t>
      </w:r>
      <w:r w:rsidRPr="00BC3B3E">
        <w:rPr>
          <w:rFonts w:ascii="Times New Roman" w:eastAsia="楷体_GB2312" w:hAnsi="Times New Roman" w:cs="Times New Roman"/>
        </w:rPr>
        <w:t>抗利尿激素促进水的重吸收，使血浆中</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相对含量下降，醛固酮增加</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的重吸收，使血浆中</w:t>
      </w:r>
      <w:r w:rsidRPr="00BC3B3E">
        <w:rPr>
          <w:rFonts w:ascii="Times New Roman" w:eastAsia="楷体_GB2312" w:hAnsi="Times New Roman" w:cs="Times New Roman"/>
        </w:rPr>
        <w:t>Na</w:t>
      </w:r>
      <w:r w:rsidRPr="00BC3B3E">
        <w:rPr>
          <w:rFonts w:ascii="Times New Roman" w:eastAsia="楷体_GB2312" w:hAnsi="Times New Roman" w:cs="Times New Roman"/>
          <w:vertAlign w:val="superscript"/>
        </w:rPr>
        <w:t>＋</w:t>
      </w:r>
      <w:r w:rsidRPr="00BC3B3E">
        <w:rPr>
          <w:rFonts w:ascii="Times New Roman" w:eastAsia="楷体_GB2312" w:hAnsi="Times New Roman" w:cs="Times New Roman"/>
        </w:rPr>
        <w:t>相对含量上升，</w:t>
      </w:r>
      <w:r w:rsidRPr="00BC3B3E">
        <w:rPr>
          <w:rFonts w:ascii="Times New Roman" w:eastAsia="楷体_GB2312" w:hAnsi="Times New Roman" w:cs="Times New Roman"/>
        </w:rPr>
        <w:t>B</w:t>
      </w:r>
      <w:r w:rsidRPr="00BC3B3E">
        <w:rPr>
          <w:rFonts w:ascii="Times New Roman" w:eastAsia="楷体_GB2312" w:hAnsi="Times New Roman" w:cs="Times New Roman"/>
        </w:rPr>
        <w:t>错误；交感神经兴奋时释放神经递质，抑制消化腺分泌活动，</w:t>
      </w:r>
      <w:r w:rsidRPr="00BC3B3E">
        <w:rPr>
          <w:rFonts w:ascii="Times New Roman" w:eastAsia="楷体_GB2312" w:hAnsi="Times New Roman" w:cs="Times New Roman"/>
        </w:rPr>
        <w:t>C</w:t>
      </w:r>
      <w:r w:rsidRPr="00BC3B3E">
        <w:rPr>
          <w:rFonts w:ascii="Times New Roman" w:eastAsia="楷体_GB2312" w:hAnsi="Times New Roman" w:cs="Times New Roman"/>
        </w:rPr>
        <w:t>错误；下丘脑释放促肾上腺皮质激素释放激素，作用于垂体，促进垂体分泌促肾上腺皮质激素，促肾上腺皮质激素作用于肾上腺，增强其分泌功能，</w:t>
      </w:r>
      <w:r w:rsidRPr="00BC3B3E">
        <w:rPr>
          <w:rFonts w:ascii="Times New Roman" w:eastAsia="楷体_GB2312" w:hAnsi="Times New Roman" w:cs="Times New Roman"/>
        </w:rPr>
        <w:t>D</w:t>
      </w:r>
      <w:r w:rsidRPr="00BC3B3E">
        <w:rPr>
          <w:rFonts w:ascii="Times New Roman" w:eastAsia="楷体_GB2312" w:hAnsi="Times New Roman" w:cs="Times New Roman"/>
        </w:rPr>
        <w:t>错误。</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考向二</w:t>
      </w:r>
      <w:r>
        <w:rPr>
          <w:rFonts w:ascii="Times New Roman" w:eastAsia="黑体" w:hAnsi="Times New Roman" w:cs="Times New Roman"/>
        </w:rPr>
        <w:t xml:space="preserve">　</w:t>
      </w:r>
      <w:r w:rsidRPr="00946B5A">
        <w:rPr>
          <w:rFonts w:ascii="Times New Roman" w:eastAsia="黑体" w:hAnsi="Times New Roman" w:cs="Times New Roman"/>
        </w:rPr>
        <w:t>动物激素功能的实验探究</w:t>
      </w:r>
    </w:p>
    <w:p w:rsidR="00946B5A" w:rsidRP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某科学家为了研究性激素在胚胎生殖系统中的作用</w:t>
      </w:r>
      <w:r>
        <w:rPr>
          <w:rFonts w:ascii="Times New Roman" w:hAnsi="Times New Roman" w:cs="Times New Roman"/>
        </w:rPr>
        <w:t>，</w:t>
      </w:r>
      <w:r w:rsidRPr="00946B5A">
        <w:rPr>
          <w:rFonts w:ascii="Times New Roman" w:hAnsi="Times New Roman" w:cs="Times New Roman"/>
        </w:rPr>
        <w:t>设计了如下实验</w:t>
      </w:r>
      <w:r>
        <w:rPr>
          <w:rFonts w:ascii="Times New Roman" w:hAnsi="Times New Roman" w:cs="Times New Roman"/>
        </w:rPr>
        <w:t>：</w:t>
      </w:r>
      <w:r w:rsidRPr="00946B5A">
        <w:rPr>
          <w:rFonts w:ascii="Times New Roman" w:hAnsi="Times New Roman" w:cs="Times New Roman"/>
        </w:rPr>
        <w:t>在家兔胚胎生殖系统分化之前</w:t>
      </w:r>
      <w:r>
        <w:rPr>
          <w:rFonts w:ascii="Times New Roman" w:hAnsi="Times New Roman" w:cs="Times New Roman"/>
        </w:rPr>
        <w:t>，</w:t>
      </w:r>
      <w:r w:rsidRPr="00946B5A">
        <w:rPr>
          <w:rFonts w:ascii="Times New Roman" w:hAnsi="Times New Roman" w:cs="Times New Roman"/>
        </w:rPr>
        <w:t>通过手术摘除即将发育为卵巢或睾丸的组织</w:t>
      </w:r>
      <w:r>
        <w:rPr>
          <w:rFonts w:ascii="Times New Roman" w:hAnsi="Times New Roman" w:cs="Times New Roman"/>
        </w:rPr>
        <w:t>。</w:t>
      </w:r>
      <w:r w:rsidRPr="00946B5A">
        <w:rPr>
          <w:rFonts w:ascii="Times New Roman" w:hAnsi="Times New Roman" w:cs="Times New Roman"/>
        </w:rPr>
        <w:t>当幼兔出生后</w:t>
      </w:r>
      <w:r>
        <w:rPr>
          <w:rFonts w:ascii="Times New Roman" w:hAnsi="Times New Roman" w:cs="Times New Roman"/>
        </w:rPr>
        <w:t>，</w:t>
      </w:r>
      <w:r w:rsidRPr="00946B5A">
        <w:rPr>
          <w:rFonts w:ascii="Times New Roman" w:hAnsi="Times New Roman" w:cs="Times New Roman"/>
        </w:rPr>
        <w:t>观察它们的性染色体组成及外生殖器表现</w:t>
      </w:r>
      <w:r>
        <w:rPr>
          <w:rFonts w:ascii="Times New Roman" w:hAnsi="Times New Roman" w:cs="Times New Roman"/>
        </w:rPr>
        <w:t>，</w:t>
      </w:r>
      <w:r w:rsidRPr="00946B5A">
        <w:rPr>
          <w:rFonts w:ascii="Times New Roman" w:hAnsi="Times New Roman" w:cs="Times New Roman"/>
        </w:rPr>
        <w:t>实验结果如表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1505"/>
        <w:gridCol w:w="1026"/>
      </w:tblGrid>
      <w:tr w:rsidR="00B02EE8" w:rsidRPr="00946B5A" w:rsidTr="009C6310">
        <w:trPr>
          <w:jc w:val="center"/>
        </w:trPr>
        <w:tc>
          <w:tcPr>
            <w:tcW w:w="1656" w:type="dxa"/>
            <w:vMerge w:val="restart"/>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性染色体组成</w:t>
            </w:r>
          </w:p>
        </w:tc>
        <w:tc>
          <w:tcPr>
            <w:tcW w:w="2531" w:type="dxa"/>
            <w:gridSpan w:val="2"/>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hAnsi="宋体" w:cs="宋体"/>
              </w:rPr>
            </w:pPr>
            <w:r w:rsidRPr="00946B5A">
              <w:rPr>
                <w:rFonts w:ascii="Times New Roman" w:hAnsi="Times New Roman" w:cs="Times New Roman"/>
              </w:rPr>
              <w:t>外生殖器表现</w:t>
            </w:r>
          </w:p>
        </w:tc>
      </w:tr>
      <w:tr w:rsidR="00B02EE8" w:rsidRPr="00946B5A" w:rsidTr="00B02EE8">
        <w:trPr>
          <w:jc w:val="center"/>
        </w:trPr>
        <w:tc>
          <w:tcPr>
            <w:tcW w:w="1656" w:type="dxa"/>
            <w:vMerge/>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hAnsi="宋体" w:cs="宋体"/>
              </w:rPr>
            </w:pPr>
          </w:p>
        </w:tc>
        <w:tc>
          <w:tcPr>
            <w:tcW w:w="1505"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未做手术</w:t>
            </w:r>
          </w:p>
        </w:tc>
        <w:tc>
          <w:tcPr>
            <w:tcW w:w="1026"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hAnsi="宋体" w:cs="宋体"/>
              </w:rPr>
            </w:pPr>
            <w:r w:rsidRPr="00946B5A">
              <w:rPr>
                <w:rFonts w:ascii="Times New Roman" w:hAnsi="Times New Roman" w:cs="Times New Roman"/>
              </w:rPr>
              <w:t>手术后</w:t>
            </w:r>
          </w:p>
        </w:tc>
      </w:tr>
      <w:tr w:rsidR="00B02EE8" w:rsidRPr="00946B5A" w:rsidTr="00B02EE8">
        <w:trPr>
          <w:jc w:val="center"/>
        </w:trPr>
        <w:tc>
          <w:tcPr>
            <w:tcW w:w="1656"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XY</w:t>
            </w:r>
          </w:p>
        </w:tc>
        <w:tc>
          <w:tcPr>
            <w:tcW w:w="1505"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雄性</w:t>
            </w:r>
          </w:p>
        </w:tc>
        <w:tc>
          <w:tcPr>
            <w:tcW w:w="1026"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雌性</w:t>
            </w:r>
          </w:p>
        </w:tc>
      </w:tr>
      <w:tr w:rsidR="00B02EE8" w:rsidTr="00B02EE8">
        <w:trPr>
          <w:jc w:val="center"/>
        </w:trPr>
        <w:tc>
          <w:tcPr>
            <w:tcW w:w="1656"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XX</w:t>
            </w:r>
          </w:p>
        </w:tc>
        <w:tc>
          <w:tcPr>
            <w:tcW w:w="1505" w:type="dxa"/>
            <w:shd w:val="clear" w:color="auto" w:fill="auto"/>
            <w:vAlign w:val="center"/>
          </w:tcPr>
          <w:p w:rsidR="00B02EE8" w:rsidRPr="00946B5A"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雌性</w:t>
            </w:r>
          </w:p>
        </w:tc>
        <w:tc>
          <w:tcPr>
            <w:tcW w:w="1026" w:type="dxa"/>
            <w:shd w:val="clear" w:color="auto" w:fill="auto"/>
            <w:vAlign w:val="center"/>
          </w:tcPr>
          <w:p w:rsidR="00B02EE8" w:rsidRDefault="00B02EE8" w:rsidP="00B02EE8">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雌性</w:t>
            </w:r>
          </w:p>
        </w:tc>
      </w:tr>
    </w:tbl>
    <w:p w:rsidR="00B02EE8" w:rsidRDefault="00B02EE8" w:rsidP="00701A24">
      <w:pPr>
        <w:pStyle w:val="a3"/>
        <w:tabs>
          <w:tab w:val="left" w:pos="3402"/>
        </w:tabs>
        <w:adjustRightInd w:val="0"/>
        <w:snapToGrid w:val="0"/>
        <w:spacing w:line="360" w:lineRule="auto"/>
        <w:rPr>
          <w:rFonts w:ascii="Times New Roman" w:hAnsi="Times New Roman" w:cs="Times New Roman"/>
        </w:rPr>
      </w:pP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据此可知</w:t>
      </w:r>
      <w:r>
        <w:rPr>
          <w:rFonts w:ascii="Times New Roman" w:hAnsi="Times New Roman" w:cs="Times New Roman"/>
        </w:rPr>
        <w:t>，</w:t>
      </w:r>
      <w:r w:rsidRPr="00946B5A">
        <w:rPr>
          <w:rFonts w:ascii="Times New Roman" w:hAnsi="Times New Roman" w:cs="Times New Roman"/>
        </w:rPr>
        <w:t>以下叙述错误的是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发育出雄性器官需要来自睾丸提供的激素信号</w:t>
      </w:r>
      <w:r>
        <w:rPr>
          <w:rFonts w:ascii="Times New Roman" w:hAnsi="Times New Roman" w:cs="Times New Roman"/>
        </w:rPr>
        <w:t>，</w:t>
      </w:r>
      <w:r w:rsidRPr="00946B5A">
        <w:rPr>
          <w:rFonts w:ascii="Times New Roman" w:hAnsi="Times New Roman" w:cs="Times New Roman"/>
        </w:rPr>
        <w:t>当这一信号缺失时</w:t>
      </w:r>
      <w:r>
        <w:rPr>
          <w:rFonts w:ascii="Times New Roman" w:hAnsi="Times New Roman" w:cs="Times New Roman"/>
        </w:rPr>
        <w:t>，</w:t>
      </w:r>
      <w:r w:rsidRPr="00946B5A">
        <w:rPr>
          <w:rFonts w:ascii="Times New Roman" w:hAnsi="Times New Roman" w:cs="Times New Roman"/>
        </w:rPr>
        <w:t>胚胎发育为雌性</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sidR="00B02EE8">
        <w:rPr>
          <w:rFonts w:ascii="Times New Roman" w:hAnsi="Times New Roman" w:cs="Times New Roman" w:hint="eastAsia"/>
        </w:rPr>
        <w:t>.</w:t>
      </w:r>
      <w:r w:rsidRPr="00946B5A">
        <w:rPr>
          <w:rFonts w:ascii="Times New Roman" w:hAnsi="Times New Roman" w:cs="Times New Roman"/>
        </w:rPr>
        <w:t>可增设实验</w:t>
      </w:r>
      <w:r>
        <w:rPr>
          <w:rFonts w:ascii="Times New Roman" w:hAnsi="Times New Roman" w:cs="Times New Roman"/>
        </w:rPr>
        <w:t>：</w:t>
      </w:r>
      <w:r w:rsidRPr="00946B5A">
        <w:rPr>
          <w:rFonts w:ascii="Times New Roman" w:hAnsi="Times New Roman" w:cs="Times New Roman"/>
        </w:rPr>
        <w:t>摘除即将发育为卵巢或睾丸的组织</w:t>
      </w:r>
      <w:r>
        <w:rPr>
          <w:rFonts w:ascii="Times New Roman" w:hAnsi="Times New Roman" w:cs="Times New Roman"/>
        </w:rPr>
        <w:t>，</w:t>
      </w:r>
      <w:r w:rsidRPr="00946B5A">
        <w:rPr>
          <w:rFonts w:ascii="Times New Roman" w:hAnsi="Times New Roman" w:cs="Times New Roman"/>
        </w:rPr>
        <w:t>给予一定量睾酮</w:t>
      </w:r>
      <w:r>
        <w:rPr>
          <w:rFonts w:ascii="Times New Roman" w:hAnsi="Times New Roman" w:cs="Times New Roman"/>
        </w:rPr>
        <w:t>，</w:t>
      </w:r>
      <w:r w:rsidRPr="00946B5A">
        <w:rPr>
          <w:rFonts w:ascii="Times New Roman" w:hAnsi="Times New Roman" w:cs="Times New Roman"/>
        </w:rPr>
        <w:t>观察胚胎发育后性别</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从实验设计的角度来看</w:t>
      </w:r>
      <w:r>
        <w:rPr>
          <w:rFonts w:ascii="Times New Roman" w:hAnsi="Times New Roman" w:cs="Times New Roman"/>
        </w:rPr>
        <w:t>，</w:t>
      </w:r>
      <w:r w:rsidRPr="00946B5A">
        <w:rPr>
          <w:rFonts w:ascii="Times New Roman" w:hAnsi="Times New Roman" w:cs="Times New Roman"/>
        </w:rPr>
        <w:t>本实验和增设实验应用了</w:t>
      </w:r>
      <w:r w:rsidRPr="00946B5A">
        <w:rPr>
          <w:rFonts w:hAnsi="宋体" w:cs="Times New Roman"/>
        </w:rPr>
        <w:t>“</w:t>
      </w:r>
      <w:r w:rsidRPr="00946B5A">
        <w:rPr>
          <w:rFonts w:ascii="Times New Roman" w:hAnsi="Times New Roman" w:cs="Times New Roman"/>
        </w:rPr>
        <w:t>减法原理</w:t>
      </w:r>
      <w:r w:rsidRPr="00946B5A">
        <w:rPr>
          <w:rFonts w:hAnsi="宋体" w:cs="Times New Roman"/>
        </w:rPr>
        <w:t>”</w:t>
      </w:r>
      <w:r w:rsidRPr="00946B5A">
        <w:rPr>
          <w:rFonts w:ascii="Times New Roman" w:hAnsi="Times New Roman" w:cs="Times New Roman"/>
        </w:rPr>
        <w:t>和</w:t>
      </w:r>
      <w:r w:rsidRPr="00946B5A">
        <w:rPr>
          <w:rFonts w:hAnsi="宋体" w:cs="Times New Roman"/>
        </w:rPr>
        <w:t>“</w:t>
      </w:r>
      <w:r w:rsidRPr="00946B5A">
        <w:rPr>
          <w:rFonts w:ascii="Times New Roman" w:hAnsi="Times New Roman" w:cs="Times New Roman"/>
        </w:rPr>
        <w:t>加法原理</w:t>
      </w:r>
      <w:r w:rsidRPr="00946B5A">
        <w:rPr>
          <w:rFonts w:hAnsi="宋体"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从实验结果来看</w:t>
      </w:r>
      <w:r>
        <w:rPr>
          <w:rFonts w:ascii="Times New Roman" w:hAnsi="Times New Roman" w:cs="Times New Roman"/>
        </w:rPr>
        <w:t>，</w:t>
      </w:r>
      <w:r w:rsidRPr="00946B5A">
        <w:rPr>
          <w:rFonts w:ascii="Times New Roman" w:hAnsi="Times New Roman" w:cs="Times New Roman"/>
        </w:rPr>
        <w:t>本实验同时证明了生物的性状可由遗传因素和环境因素共同控制</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D</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由题意可知，生殖系统形成之前摘除睾丸，性染色体组成为</w:t>
      </w:r>
      <w:r w:rsidRPr="00946B5A">
        <w:rPr>
          <w:rFonts w:ascii="Times New Roman" w:eastAsia="楷体_GB2312" w:hAnsi="Times New Roman" w:cs="Times New Roman"/>
        </w:rPr>
        <w:t>XY</w:t>
      </w:r>
      <w:r w:rsidRPr="00946B5A">
        <w:rPr>
          <w:rFonts w:ascii="Times New Roman" w:eastAsia="楷体_GB2312" w:hAnsi="Times New Roman" w:cs="Times New Roman"/>
        </w:rPr>
        <w:t>的个体发育成雌性，说明发育成雄性的个体需要睾丸提供的激素信号，缺乏该信号时，胚胎发育为雌性，</w:t>
      </w:r>
      <w:r w:rsidRPr="00946B5A">
        <w:rPr>
          <w:rFonts w:ascii="Times New Roman" w:eastAsia="楷体_GB2312" w:hAnsi="Times New Roman" w:cs="Times New Roman"/>
        </w:rPr>
        <w:t>A</w:t>
      </w:r>
      <w:r w:rsidRPr="00946B5A">
        <w:rPr>
          <w:rFonts w:ascii="Times New Roman" w:eastAsia="楷体_GB2312" w:hAnsi="Times New Roman" w:cs="Times New Roman"/>
        </w:rPr>
        <w:t>正确；摘除即将发育为卵巢或睾丸的组织，会缺乏相应信号，提供睾酮</w:t>
      </w:r>
      <w:r>
        <w:rPr>
          <w:rFonts w:ascii="Times New Roman" w:eastAsia="楷体_GB2312" w:hAnsi="Times New Roman" w:cs="Times New Roman"/>
        </w:rPr>
        <w:t>(</w:t>
      </w:r>
      <w:r w:rsidRPr="00946B5A">
        <w:rPr>
          <w:rFonts w:ascii="Times New Roman" w:eastAsia="楷体_GB2312" w:hAnsi="Times New Roman" w:cs="Times New Roman"/>
        </w:rPr>
        <w:t>雄激素</w:t>
      </w:r>
      <w:r>
        <w:rPr>
          <w:rFonts w:ascii="Times New Roman" w:eastAsia="楷体_GB2312" w:hAnsi="Times New Roman" w:cs="Times New Roman"/>
        </w:rPr>
        <w:t>)</w:t>
      </w:r>
      <w:r w:rsidRPr="00946B5A">
        <w:rPr>
          <w:rFonts w:ascii="Times New Roman" w:eastAsia="楷体_GB2312" w:hAnsi="Times New Roman" w:cs="Times New Roman"/>
        </w:rPr>
        <w:t>会使胚胎发育为雄性，</w:t>
      </w:r>
      <w:r w:rsidRPr="00946B5A">
        <w:rPr>
          <w:rFonts w:ascii="Times New Roman" w:eastAsia="楷体_GB2312" w:hAnsi="Times New Roman" w:cs="Times New Roman"/>
        </w:rPr>
        <w:t>B</w:t>
      </w:r>
      <w:r w:rsidRPr="00946B5A">
        <w:rPr>
          <w:rFonts w:ascii="Times New Roman" w:eastAsia="楷体_GB2312" w:hAnsi="Times New Roman" w:cs="Times New Roman"/>
        </w:rPr>
        <w:t>正确；本实验和</w:t>
      </w:r>
      <w:r w:rsidRPr="00946B5A">
        <w:rPr>
          <w:rFonts w:ascii="Times New Roman" w:eastAsia="楷体_GB2312" w:hAnsi="Times New Roman" w:cs="Times New Roman"/>
        </w:rPr>
        <w:t>B</w:t>
      </w:r>
      <w:r w:rsidRPr="00946B5A">
        <w:rPr>
          <w:rFonts w:ascii="Times New Roman" w:eastAsia="楷体_GB2312" w:hAnsi="Times New Roman" w:cs="Times New Roman"/>
        </w:rPr>
        <w:t>项的补充实验分别进行了生殖器官的摘除和摘除后补充性激素的操作，即应用了</w:t>
      </w:r>
      <w:r w:rsidRPr="00946B5A">
        <w:rPr>
          <w:rFonts w:hAnsi="宋体" w:cs="Times New Roman"/>
        </w:rPr>
        <w:t>“</w:t>
      </w:r>
      <w:r w:rsidRPr="00946B5A">
        <w:rPr>
          <w:rFonts w:ascii="Times New Roman" w:eastAsia="楷体_GB2312" w:hAnsi="Times New Roman" w:cs="Times New Roman"/>
        </w:rPr>
        <w:t>减法原理</w:t>
      </w:r>
      <w:r w:rsidRPr="00946B5A">
        <w:rPr>
          <w:rFonts w:hAnsi="宋体" w:cs="Times New Roman"/>
        </w:rPr>
        <w:t>”</w:t>
      </w:r>
      <w:r w:rsidRPr="00946B5A">
        <w:rPr>
          <w:rFonts w:ascii="Times New Roman" w:eastAsia="楷体_GB2312" w:hAnsi="Times New Roman" w:cs="Times New Roman"/>
        </w:rPr>
        <w:t>和</w:t>
      </w:r>
      <w:r w:rsidRPr="00946B5A">
        <w:rPr>
          <w:rFonts w:hAnsi="宋体" w:cs="Times New Roman"/>
        </w:rPr>
        <w:t>“</w:t>
      </w:r>
      <w:r w:rsidRPr="00946B5A">
        <w:rPr>
          <w:rFonts w:ascii="Times New Roman" w:eastAsia="楷体_GB2312" w:hAnsi="Times New Roman" w:cs="Times New Roman"/>
        </w:rPr>
        <w:t>加法原理</w:t>
      </w:r>
      <w:r w:rsidRPr="00946B5A">
        <w:rPr>
          <w:rFonts w:hAnsi="宋体" w:cs="Times New Roman"/>
        </w:rPr>
        <w:t>”</w:t>
      </w:r>
      <w:r w:rsidRPr="00946B5A">
        <w:rPr>
          <w:rFonts w:ascii="Times New Roman" w:eastAsia="楷体_GB2312" w:hAnsi="Times New Roman" w:cs="Times New Roman"/>
        </w:rPr>
        <w:t>，</w:t>
      </w:r>
      <w:r w:rsidRPr="00946B5A">
        <w:rPr>
          <w:rFonts w:ascii="Times New Roman" w:eastAsia="楷体_GB2312" w:hAnsi="Times New Roman" w:cs="Times New Roman"/>
        </w:rPr>
        <w:t>C</w:t>
      </w:r>
      <w:r w:rsidRPr="00946B5A">
        <w:rPr>
          <w:rFonts w:ascii="Times New Roman" w:eastAsia="楷体_GB2312" w:hAnsi="Times New Roman" w:cs="Times New Roman"/>
        </w:rPr>
        <w:t>正确；题干中未涉及环境因素对性别发育的影响，</w:t>
      </w:r>
      <w:r w:rsidRPr="00946B5A">
        <w:rPr>
          <w:rFonts w:ascii="Times New Roman" w:eastAsia="楷体_GB2312" w:hAnsi="Times New Roman" w:cs="Times New Roman"/>
        </w:rPr>
        <w:t>D</w:t>
      </w:r>
      <w:r w:rsidRPr="00946B5A">
        <w:rPr>
          <w:rFonts w:ascii="Times New Roman" w:eastAsia="楷体_GB2312" w:hAnsi="Times New Roman" w:cs="Times New Roman"/>
        </w:rPr>
        <w:t>错误。</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2024·</w:t>
      </w:r>
      <w:r w:rsidR="0028368D">
        <w:rPr>
          <w:rFonts w:ascii="Times New Roman" w:eastAsia="楷体_GB2312" w:hAnsi="Times New Roman" w:cs="Times New Roman" w:hint="eastAsia"/>
        </w:rPr>
        <w:t>揭阳期末</w:t>
      </w:r>
      <w:r>
        <w:rPr>
          <w:rFonts w:ascii="Times New Roman" w:eastAsia="楷体_GB2312" w:hAnsi="Times New Roman" w:cs="Times New Roman"/>
        </w:rPr>
        <w:t>)</w:t>
      </w:r>
      <w:r w:rsidRPr="00946B5A">
        <w:rPr>
          <w:rFonts w:ascii="Times New Roman" w:hAnsi="Times New Roman" w:cs="Times New Roman"/>
        </w:rPr>
        <w:t>生长激素对软骨细胞生长有促进作用</w:t>
      </w:r>
      <w:r>
        <w:rPr>
          <w:rFonts w:ascii="Times New Roman" w:hAnsi="Times New Roman" w:cs="Times New Roman"/>
        </w:rPr>
        <w:t>，</w:t>
      </w:r>
      <w:r w:rsidRPr="00946B5A">
        <w:rPr>
          <w:rFonts w:ascii="Times New Roman" w:hAnsi="Times New Roman" w:cs="Times New Roman"/>
        </w:rPr>
        <w:t>调节过程如图所示</w:t>
      </w:r>
      <w:r>
        <w:rPr>
          <w:rFonts w:ascii="Times New Roman" w:hAnsi="Times New Roman" w:cs="Times New Roman"/>
        </w:rPr>
        <w:t>。</w:t>
      </w:r>
      <w:r w:rsidRPr="00946B5A">
        <w:rPr>
          <w:rFonts w:ascii="Times New Roman" w:hAnsi="Times New Roman" w:cs="Times New Roman"/>
        </w:rPr>
        <w:t>研究人员利用无生长激素受体的小鼠软骨细胞为实验材料</w:t>
      </w:r>
      <w:r>
        <w:rPr>
          <w:rFonts w:ascii="Times New Roman" w:hAnsi="Times New Roman" w:cs="Times New Roman"/>
        </w:rPr>
        <w:t>，</w:t>
      </w:r>
      <w:r w:rsidRPr="00946B5A">
        <w:rPr>
          <w:rFonts w:ascii="Times New Roman" w:hAnsi="Times New Roman" w:cs="Times New Roman"/>
        </w:rPr>
        <w:t>在细胞培养液中添加不同物质分组离体培养</w:t>
      </w:r>
      <w:r>
        <w:rPr>
          <w:rFonts w:ascii="Times New Roman" w:hAnsi="Times New Roman" w:cs="Times New Roman"/>
        </w:rPr>
        <w:t>，</w:t>
      </w:r>
      <w:r w:rsidRPr="00946B5A">
        <w:rPr>
          <w:rFonts w:ascii="Times New Roman" w:hAnsi="Times New Roman" w:cs="Times New Roman"/>
        </w:rPr>
        <w:t>验证生长激素可通过</w:t>
      </w:r>
      <w:r w:rsidRPr="00946B5A">
        <w:rPr>
          <w:rFonts w:ascii="Times New Roman" w:hAnsi="Times New Roman" w:cs="Times New Roman"/>
        </w:rPr>
        <w:t>IGF</w:t>
      </w:r>
      <w:r w:rsidR="001A1738">
        <w:rPr>
          <w:rFonts w:ascii="Times New Roman" w:hAnsi="Times New Roman" w:cs="Times New Roman"/>
        </w:rPr>
        <w:t>-</w:t>
      </w:r>
      <w:r w:rsidRPr="00946B5A">
        <w:rPr>
          <w:rFonts w:ascii="Times New Roman" w:hAnsi="Times New Roman" w:cs="Times New Roman"/>
        </w:rPr>
        <w:t>1</w:t>
      </w:r>
      <w:r w:rsidRPr="00946B5A">
        <w:rPr>
          <w:rFonts w:ascii="Times New Roman" w:hAnsi="Times New Roman" w:cs="Times New Roman"/>
        </w:rPr>
        <w:t>促进软骨细胞生长</w:t>
      </w:r>
      <w:r>
        <w:rPr>
          <w:rFonts w:ascii="Times New Roman" w:hAnsi="Times New Roman" w:cs="Times New Roman"/>
        </w:rPr>
        <w:t>。</w:t>
      </w:r>
      <w:r w:rsidRPr="00946B5A">
        <w:rPr>
          <w:rFonts w:ascii="Times New Roman" w:hAnsi="Times New Roman" w:cs="Times New Roman"/>
        </w:rPr>
        <w:t>实验设计如表所示</w:t>
      </w:r>
      <w:r>
        <w:rPr>
          <w:rFonts w:ascii="Times New Roman" w:hAnsi="Times New Roman" w:cs="Times New Roman"/>
        </w:rPr>
        <w:t>，</w:t>
      </w:r>
      <w:r w:rsidRPr="00946B5A">
        <w:rPr>
          <w:rFonts w:ascii="Times New Roman" w:hAnsi="Times New Roman" w:cs="Times New Roman"/>
        </w:rPr>
        <w:t>a</w:t>
      </w:r>
      <w:r w:rsidRPr="00946B5A">
        <w:rPr>
          <w:rFonts w:ascii="Times New Roman" w:hAnsi="Times New Roman" w:cs="Times New Roman"/>
        </w:rPr>
        <w:t>组为对照组</w:t>
      </w:r>
      <w:r>
        <w:rPr>
          <w:rFonts w:ascii="Times New Roman" w:hAnsi="Times New Roman" w:cs="Times New Roman"/>
        </w:rPr>
        <w:t>，</w:t>
      </w:r>
      <w:r w:rsidRPr="00946B5A">
        <w:rPr>
          <w:rFonts w:ascii="Times New Roman" w:hAnsi="Times New Roman" w:cs="Times New Roman"/>
        </w:rPr>
        <w:t>已知</w:t>
      </w:r>
      <w:r w:rsidRPr="00946B5A">
        <w:rPr>
          <w:rFonts w:ascii="Times New Roman" w:hAnsi="Times New Roman" w:cs="Times New Roman"/>
        </w:rPr>
        <w:t>e</w:t>
      </w:r>
      <w:r w:rsidRPr="00946B5A">
        <w:rPr>
          <w:rFonts w:ascii="Times New Roman" w:hAnsi="Times New Roman" w:cs="Times New Roman"/>
        </w:rPr>
        <w:t>组培养的软骨细胞较</w:t>
      </w:r>
      <w:r w:rsidRPr="00946B5A">
        <w:rPr>
          <w:rFonts w:ascii="Times New Roman" w:hAnsi="Times New Roman" w:cs="Times New Roman"/>
        </w:rPr>
        <w:t>a</w:t>
      </w:r>
      <w:r w:rsidRPr="00946B5A">
        <w:rPr>
          <w:rFonts w:ascii="Times New Roman" w:hAnsi="Times New Roman" w:cs="Times New Roman"/>
        </w:rPr>
        <w:t>组生长明显加快</w:t>
      </w:r>
      <w:r>
        <w:rPr>
          <w:rFonts w:ascii="Times New Roman" w:hAnsi="Times New Roman" w:cs="Times New Roman"/>
        </w:rPr>
        <w:t>。</w:t>
      </w:r>
      <w:r w:rsidRPr="00946B5A">
        <w:rPr>
          <w:rFonts w:ascii="Times New Roman" w:hAnsi="Times New Roman" w:cs="Times New Roman"/>
        </w:rPr>
        <w:t>下列分析不合理的是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Pr="00946B5A" w:rsidRDefault="00946B5A" w:rsidP="00B02EE8">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\\3-123.TIF"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\\3-123.TIF"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\\3-123.TIF"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word\\3-123.TIF"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\\3-123.TIF"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\\3-123.TIF"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\\3-123.TIF"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word\\3-123.TIF"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word\\3-123.TIF"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word\\3-123.TIF"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\\3-123.TIF"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\\3-123.TIF"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7" type="#_x0000_t75" style="width:169.6pt;height:129pt">
            <v:imagedata r:id="rId35" r:href="rId36"/>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8"/>
        <w:gridCol w:w="606"/>
        <w:gridCol w:w="700"/>
        <w:gridCol w:w="910"/>
        <w:gridCol w:w="3546"/>
        <w:gridCol w:w="606"/>
      </w:tblGrid>
      <w:tr w:rsidR="00946B5A" w:rsidRPr="00946B5A" w:rsidTr="008424A6">
        <w:trPr>
          <w:jc w:val="center"/>
        </w:trPr>
        <w:tc>
          <w:tcPr>
            <w:tcW w:w="2248"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组别</w:t>
            </w:r>
          </w:p>
        </w:tc>
        <w:tc>
          <w:tcPr>
            <w:tcW w:w="60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a</w:t>
            </w:r>
          </w:p>
        </w:tc>
        <w:tc>
          <w:tcPr>
            <w:tcW w:w="70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b</w:t>
            </w:r>
          </w:p>
        </w:tc>
        <w:tc>
          <w:tcPr>
            <w:tcW w:w="91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c</w:t>
            </w:r>
          </w:p>
        </w:tc>
        <w:tc>
          <w:tcPr>
            <w:tcW w:w="354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d</w:t>
            </w:r>
          </w:p>
        </w:tc>
        <w:tc>
          <w:tcPr>
            <w:tcW w:w="60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hAnsi="宋体" w:cs="宋体"/>
              </w:rPr>
            </w:pPr>
            <w:r w:rsidRPr="00946B5A">
              <w:rPr>
                <w:rFonts w:ascii="Times New Roman" w:hAnsi="Times New Roman" w:cs="Times New Roman"/>
              </w:rPr>
              <w:t>e</w:t>
            </w:r>
          </w:p>
        </w:tc>
      </w:tr>
      <w:tr w:rsidR="00946B5A" w:rsidTr="008424A6">
        <w:trPr>
          <w:jc w:val="center"/>
        </w:trPr>
        <w:tc>
          <w:tcPr>
            <w:tcW w:w="2248" w:type="dxa"/>
            <w:shd w:val="clear" w:color="auto" w:fill="auto"/>
            <w:vAlign w:val="center"/>
          </w:tcPr>
          <w:p w:rsidR="00946B5A" w:rsidRPr="00946B5A" w:rsidRDefault="00B02EE8"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培养液中添加</w:t>
            </w:r>
            <w:r w:rsidR="00946B5A" w:rsidRPr="00946B5A">
              <w:rPr>
                <w:rFonts w:ascii="Times New Roman" w:hAnsi="Times New Roman" w:cs="Times New Roman"/>
              </w:rPr>
              <w:t>的物质</w:t>
            </w:r>
          </w:p>
        </w:tc>
        <w:tc>
          <w:tcPr>
            <w:tcW w:w="60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无</w:t>
            </w:r>
          </w:p>
        </w:tc>
        <w:tc>
          <w:tcPr>
            <w:tcW w:w="70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GH</w:t>
            </w:r>
          </w:p>
        </w:tc>
        <w:tc>
          <w:tcPr>
            <w:tcW w:w="91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IGF</w:t>
            </w:r>
            <w:r w:rsidR="001A1738">
              <w:rPr>
                <w:rFonts w:ascii="Times New Roman" w:hAnsi="Times New Roman" w:cs="Times New Roman"/>
              </w:rPr>
              <w:t>-</w:t>
            </w:r>
            <w:r w:rsidRPr="00946B5A">
              <w:rPr>
                <w:rFonts w:ascii="Times New Roman" w:hAnsi="Times New Roman" w:cs="Times New Roman"/>
              </w:rPr>
              <w:t>1</w:t>
            </w:r>
          </w:p>
        </w:tc>
        <w:tc>
          <w:tcPr>
            <w:tcW w:w="354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正常小鼠去垂体一段时间后的血清</w:t>
            </w:r>
          </w:p>
        </w:tc>
        <w:tc>
          <w:tcPr>
            <w:tcW w:w="606" w:type="dxa"/>
            <w:shd w:val="clear" w:color="auto" w:fill="auto"/>
            <w:vAlign w:val="center"/>
          </w:tcPr>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w:t>
            </w:r>
          </w:p>
        </w:tc>
      </w:tr>
    </w:tbl>
    <w:p w:rsidR="00B02EE8" w:rsidRDefault="00B02EE8" w:rsidP="00701A24">
      <w:pPr>
        <w:pStyle w:val="a3"/>
        <w:tabs>
          <w:tab w:val="left" w:pos="3402"/>
        </w:tabs>
        <w:adjustRightInd w:val="0"/>
        <w:snapToGrid w:val="0"/>
        <w:spacing w:line="360" w:lineRule="auto"/>
        <w:rPr>
          <w:rFonts w:ascii="Times New Roman" w:hAnsi="Times New Roman" w:cs="Times New Roman"/>
        </w:rPr>
      </w:pP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sidRPr="00946B5A">
        <w:rPr>
          <w:rFonts w:ascii="Times New Roman" w:hAnsi="Times New Roman" w:cs="Times New Roman"/>
        </w:rPr>
        <w:t>根据图示可以确定软骨细胞具有</w:t>
      </w:r>
      <w:r w:rsidRPr="00946B5A">
        <w:rPr>
          <w:rFonts w:ascii="Times New Roman" w:hAnsi="Times New Roman" w:cs="Times New Roman"/>
        </w:rPr>
        <w:t>GH</w:t>
      </w:r>
      <w:r w:rsidRPr="00946B5A">
        <w:rPr>
          <w:rFonts w:ascii="Times New Roman" w:hAnsi="Times New Roman" w:cs="Times New Roman"/>
        </w:rPr>
        <w:t>受体和</w:t>
      </w:r>
      <w:r w:rsidRPr="00946B5A">
        <w:rPr>
          <w:rFonts w:ascii="Times New Roman" w:hAnsi="Times New Roman" w:cs="Times New Roman"/>
        </w:rPr>
        <w:t>IGF</w:t>
      </w:r>
      <w:r w:rsidR="001A1738">
        <w:rPr>
          <w:rFonts w:ascii="Times New Roman" w:hAnsi="Times New Roman" w:cs="Times New Roman"/>
        </w:rPr>
        <w:t>-</w:t>
      </w:r>
      <w:r w:rsidRPr="00946B5A">
        <w:rPr>
          <w:rFonts w:ascii="Times New Roman" w:hAnsi="Times New Roman" w:cs="Times New Roman"/>
        </w:rPr>
        <w:t>1</w:t>
      </w:r>
      <w:r w:rsidRPr="00946B5A">
        <w:rPr>
          <w:rFonts w:ascii="Times New Roman" w:hAnsi="Times New Roman" w:cs="Times New Roman"/>
        </w:rPr>
        <w:t>受体</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促进软骨细胞生长过程中</w:t>
      </w:r>
      <w:r>
        <w:rPr>
          <w:rFonts w:ascii="Times New Roman" w:hAnsi="Times New Roman" w:cs="Times New Roman"/>
        </w:rPr>
        <w:t>，</w:t>
      </w:r>
      <w:r w:rsidRPr="00946B5A">
        <w:rPr>
          <w:rFonts w:ascii="Times New Roman" w:hAnsi="Times New Roman" w:cs="Times New Roman"/>
        </w:rPr>
        <w:t>GH</w:t>
      </w:r>
      <w:r w:rsidRPr="00946B5A">
        <w:rPr>
          <w:rFonts w:ascii="Times New Roman" w:hAnsi="Times New Roman" w:cs="Times New Roman"/>
        </w:rPr>
        <w:t>和</w:t>
      </w:r>
      <w:r w:rsidRPr="00946B5A">
        <w:rPr>
          <w:rFonts w:ascii="Times New Roman" w:hAnsi="Times New Roman" w:cs="Times New Roman"/>
        </w:rPr>
        <w:t>IGF</w:t>
      </w:r>
      <w:r w:rsidR="001A1738">
        <w:rPr>
          <w:rFonts w:ascii="Times New Roman" w:hAnsi="Times New Roman" w:cs="Times New Roman"/>
        </w:rPr>
        <w:t>-</w:t>
      </w:r>
      <w:r w:rsidRPr="00946B5A">
        <w:rPr>
          <w:rFonts w:ascii="Times New Roman" w:hAnsi="Times New Roman" w:cs="Times New Roman"/>
        </w:rPr>
        <w:t>1</w:t>
      </w:r>
      <w:r w:rsidRPr="00946B5A">
        <w:rPr>
          <w:rFonts w:ascii="Times New Roman" w:hAnsi="Times New Roman" w:cs="Times New Roman"/>
        </w:rPr>
        <w:t>具有明显的协同作用</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与</w:t>
      </w:r>
      <w:r w:rsidRPr="00946B5A">
        <w:rPr>
          <w:rFonts w:ascii="Times New Roman" w:hAnsi="Times New Roman" w:cs="Times New Roman"/>
        </w:rPr>
        <w:t>a</w:t>
      </w:r>
      <w:r w:rsidRPr="00946B5A">
        <w:rPr>
          <w:rFonts w:ascii="Times New Roman" w:hAnsi="Times New Roman" w:cs="Times New Roman"/>
        </w:rPr>
        <w:t>组比较</w:t>
      </w:r>
      <w:r>
        <w:rPr>
          <w:rFonts w:ascii="Times New Roman" w:hAnsi="Times New Roman" w:cs="Times New Roman"/>
        </w:rPr>
        <w:t>，</w:t>
      </w: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d</w:t>
      </w:r>
      <w:r w:rsidRPr="00946B5A">
        <w:rPr>
          <w:rFonts w:ascii="Times New Roman" w:hAnsi="Times New Roman" w:cs="Times New Roman"/>
        </w:rPr>
        <w:t>三组中软骨细胞生长无明显变化的是</w:t>
      </w:r>
      <w:r w:rsidRPr="00946B5A">
        <w:rPr>
          <w:rFonts w:ascii="Times New Roman" w:hAnsi="Times New Roman" w:cs="Times New Roman"/>
        </w:rPr>
        <w:t>d</w:t>
      </w:r>
      <w:r w:rsidRPr="00946B5A">
        <w:rPr>
          <w:rFonts w:ascii="Times New Roman" w:hAnsi="Times New Roman" w:cs="Times New Roman"/>
        </w:rPr>
        <w:t>组</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e</w:t>
      </w:r>
      <w:r w:rsidRPr="00946B5A">
        <w:rPr>
          <w:rFonts w:ascii="Times New Roman" w:hAnsi="Times New Roman" w:cs="Times New Roman"/>
        </w:rPr>
        <w:t>组培养液中添加的物质是正常小鼠去垂体并注射</w:t>
      </w:r>
      <w:r w:rsidRPr="00946B5A">
        <w:rPr>
          <w:rFonts w:ascii="Times New Roman" w:hAnsi="Times New Roman" w:cs="Times New Roman"/>
        </w:rPr>
        <w:t>GH</w:t>
      </w:r>
      <w:r w:rsidRPr="00946B5A">
        <w:rPr>
          <w:rFonts w:ascii="Times New Roman" w:hAnsi="Times New Roman" w:cs="Times New Roman"/>
        </w:rPr>
        <w:t>一段时间后的血清</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C</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以无生长激素受体的小鼠软骨细胞为实验材料，则</w:t>
      </w:r>
      <w:r w:rsidRPr="00946B5A">
        <w:rPr>
          <w:rFonts w:ascii="Times New Roman" w:eastAsia="楷体_GB2312" w:hAnsi="Times New Roman" w:cs="Times New Roman"/>
        </w:rPr>
        <w:t>b</w:t>
      </w:r>
      <w:r w:rsidRPr="00946B5A">
        <w:rPr>
          <w:rFonts w:ascii="Times New Roman" w:eastAsia="楷体_GB2312" w:hAnsi="Times New Roman" w:cs="Times New Roman"/>
        </w:rPr>
        <w:t>组培养液中添加</w:t>
      </w:r>
      <w:r w:rsidRPr="00946B5A">
        <w:rPr>
          <w:rFonts w:ascii="Times New Roman" w:eastAsia="楷体_GB2312" w:hAnsi="Times New Roman" w:cs="Times New Roman"/>
        </w:rPr>
        <w:t>GH</w:t>
      </w:r>
      <w:r w:rsidRPr="00946B5A">
        <w:rPr>
          <w:rFonts w:ascii="Times New Roman" w:eastAsia="楷体_GB2312" w:hAnsi="Times New Roman" w:cs="Times New Roman"/>
        </w:rPr>
        <w:t>，不能促进软骨细胞生长；</w:t>
      </w:r>
      <w:r w:rsidRPr="00946B5A">
        <w:rPr>
          <w:rFonts w:ascii="Times New Roman" w:eastAsia="楷体_GB2312" w:hAnsi="Times New Roman" w:cs="Times New Roman"/>
        </w:rPr>
        <w:t>d</w:t>
      </w:r>
      <w:r w:rsidRPr="00946B5A">
        <w:rPr>
          <w:rFonts w:ascii="Times New Roman" w:eastAsia="楷体_GB2312" w:hAnsi="Times New Roman" w:cs="Times New Roman"/>
        </w:rPr>
        <w:t>组正常小鼠去垂体后，血清中不含</w:t>
      </w:r>
      <w:r w:rsidRPr="00946B5A">
        <w:rPr>
          <w:rFonts w:ascii="Times New Roman" w:eastAsia="楷体_GB2312" w:hAnsi="Times New Roman" w:cs="Times New Roman"/>
        </w:rPr>
        <w:t>GH</w:t>
      </w:r>
      <w:r w:rsidRPr="00946B5A">
        <w:rPr>
          <w:rFonts w:ascii="Times New Roman" w:eastAsia="楷体_GB2312" w:hAnsi="Times New Roman" w:cs="Times New Roman"/>
        </w:rPr>
        <w:t>，也不含有肝脏细胞分泌的</w:t>
      </w:r>
      <w:r w:rsidRPr="00946B5A">
        <w:rPr>
          <w:rFonts w:ascii="Times New Roman" w:eastAsia="楷体_GB2312" w:hAnsi="Times New Roman" w:cs="Times New Roman"/>
        </w:rPr>
        <w:t>IGF</w:t>
      </w:r>
      <w:r w:rsidR="001A1738">
        <w:rPr>
          <w:rFonts w:ascii="Times New Roman" w:eastAsia="楷体_GB2312" w:hAnsi="Times New Roman" w:cs="Times New Roman"/>
        </w:rPr>
        <w:t>-</w:t>
      </w:r>
      <w:r w:rsidRPr="00946B5A">
        <w:rPr>
          <w:rFonts w:ascii="Times New Roman" w:eastAsia="楷体_GB2312" w:hAnsi="Times New Roman" w:cs="Times New Roman"/>
        </w:rPr>
        <w:t>1</w:t>
      </w:r>
      <w:r w:rsidRPr="00946B5A">
        <w:rPr>
          <w:rFonts w:ascii="Times New Roman" w:eastAsia="楷体_GB2312" w:hAnsi="Times New Roman" w:cs="Times New Roman"/>
        </w:rPr>
        <w:t>，也不能促进软骨细胞生长；</w:t>
      </w:r>
      <w:r w:rsidRPr="00946B5A">
        <w:rPr>
          <w:rFonts w:ascii="Times New Roman" w:eastAsia="楷体_GB2312" w:hAnsi="Times New Roman" w:cs="Times New Roman"/>
        </w:rPr>
        <w:t>c</w:t>
      </w:r>
      <w:r w:rsidRPr="00946B5A">
        <w:rPr>
          <w:rFonts w:ascii="Times New Roman" w:eastAsia="楷体_GB2312" w:hAnsi="Times New Roman" w:cs="Times New Roman"/>
        </w:rPr>
        <w:t>组培养液中添加</w:t>
      </w:r>
      <w:r w:rsidRPr="00946B5A">
        <w:rPr>
          <w:rFonts w:ascii="Times New Roman" w:eastAsia="楷体_GB2312" w:hAnsi="Times New Roman" w:cs="Times New Roman"/>
        </w:rPr>
        <w:t>IGF</w:t>
      </w:r>
      <w:r w:rsidR="001A1738">
        <w:rPr>
          <w:rFonts w:ascii="Times New Roman" w:eastAsia="楷体_GB2312" w:hAnsi="Times New Roman" w:cs="Times New Roman"/>
        </w:rPr>
        <w:t>-</w:t>
      </w:r>
      <w:r w:rsidRPr="00946B5A">
        <w:rPr>
          <w:rFonts w:ascii="Times New Roman" w:eastAsia="楷体_GB2312" w:hAnsi="Times New Roman" w:cs="Times New Roman"/>
        </w:rPr>
        <w:t>1</w:t>
      </w:r>
      <w:r w:rsidRPr="00946B5A">
        <w:rPr>
          <w:rFonts w:ascii="Times New Roman" w:eastAsia="楷体_GB2312" w:hAnsi="Times New Roman" w:cs="Times New Roman"/>
        </w:rPr>
        <w:t>，可促进软骨细胞生长；综上可知，与</w:t>
      </w:r>
      <w:r w:rsidRPr="00946B5A">
        <w:rPr>
          <w:rFonts w:ascii="Times New Roman" w:eastAsia="楷体_GB2312" w:hAnsi="Times New Roman" w:cs="Times New Roman"/>
        </w:rPr>
        <w:t>a</w:t>
      </w:r>
      <w:r w:rsidRPr="00946B5A">
        <w:rPr>
          <w:rFonts w:ascii="Times New Roman" w:eastAsia="楷体_GB2312" w:hAnsi="Times New Roman" w:cs="Times New Roman"/>
        </w:rPr>
        <w:t>组比较，软骨细胞生长无明显变化的是</w:t>
      </w:r>
      <w:r w:rsidRPr="00946B5A">
        <w:rPr>
          <w:rFonts w:ascii="Times New Roman" w:eastAsia="楷体_GB2312" w:hAnsi="Times New Roman" w:cs="Times New Roman"/>
        </w:rPr>
        <w:t>b</w:t>
      </w:r>
      <w:r w:rsidRPr="00946B5A">
        <w:rPr>
          <w:rFonts w:ascii="Times New Roman" w:eastAsia="楷体_GB2312" w:hAnsi="Times New Roman" w:cs="Times New Roman"/>
        </w:rPr>
        <w:t>、</w:t>
      </w:r>
      <w:r w:rsidRPr="00946B5A">
        <w:rPr>
          <w:rFonts w:ascii="Times New Roman" w:eastAsia="楷体_GB2312" w:hAnsi="Times New Roman" w:cs="Times New Roman"/>
        </w:rPr>
        <w:t>d</w:t>
      </w:r>
      <w:r w:rsidRPr="00946B5A">
        <w:rPr>
          <w:rFonts w:ascii="Times New Roman" w:eastAsia="楷体_GB2312" w:hAnsi="Times New Roman" w:cs="Times New Roman"/>
        </w:rPr>
        <w:t>组，</w:t>
      </w:r>
      <w:r w:rsidRPr="00946B5A">
        <w:rPr>
          <w:rFonts w:ascii="Times New Roman" w:eastAsia="楷体_GB2312" w:hAnsi="Times New Roman" w:cs="Times New Roman"/>
        </w:rPr>
        <w:t>C</w:t>
      </w:r>
      <w:r w:rsidRPr="00946B5A">
        <w:rPr>
          <w:rFonts w:ascii="Times New Roman" w:eastAsia="楷体_GB2312" w:hAnsi="Times New Roman" w:cs="Times New Roman"/>
        </w:rPr>
        <w:t>不合理；已知</w:t>
      </w:r>
      <w:r w:rsidRPr="00946B5A">
        <w:rPr>
          <w:rFonts w:ascii="Times New Roman" w:eastAsia="楷体_GB2312" w:hAnsi="Times New Roman" w:cs="Times New Roman"/>
        </w:rPr>
        <w:t>e</w:t>
      </w:r>
      <w:r w:rsidRPr="00946B5A">
        <w:rPr>
          <w:rFonts w:ascii="Times New Roman" w:eastAsia="楷体_GB2312" w:hAnsi="Times New Roman" w:cs="Times New Roman"/>
        </w:rPr>
        <w:t>组培养的软骨细胞较</w:t>
      </w:r>
      <w:r w:rsidRPr="00946B5A">
        <w:rPr>
          <w:rFonts w:ascii="Times New Roman" w:eastAsia="楷体_GB2312" w:hAnsi="Times New Roman" w:cs="Times New Roman"/>
        </w:rPr>
        <w:t>a</w:t>
      </w:r>
      <w:r w:rsidRPr="00946B5A">
        <w:rPr>
          <w:rFonts w:ascii="Times New Roman" w:eastAsia="楷体_GB2312" w:hAnsi="Times New Roman" w:cs="Times New Roman"/>
        </w:rPr>
        <w:t>组生长明显加快，推测</w:t>
      </w:r>
      <w:r w:rsidRPr="00946B5A">
        <w:rPr>
          <w:rFonts w:ascii="Times New Roman" w:eastAsia="楷体_GB2312" w:hAnsi="Times New Roman" w:cs="Times New Roman"/>
        </w:rPr>
        <w:t>e</w:t>
      </w:r>
      <w:r w:rsidRPr="00946B5A">
        <w:rPr>
          <w:rFonts w:ascii="Times New Roman" w:eastAsia="楷体_GB2312" w:hAnsi="Times New Roman" w:cs="Times New Roman"/>
        </w:rPr>
        <w:t>组培养液中添加的物质中应含有</w:t>
      </w:r>
      <w:r w:rsidRPr="00946B5A">
        <w:rPr>
          <w:rFonts w:ascii="Times New Roman" w:eastAsia="楷体_GB2312" w:hAnsi="Times New Roman" w:cs="Times New Roman"/>
        </w:rPr>
        <w:t>IGF</w:t>
      </w:r>
      <w:r w:rsidR="001A1738">
        <w:rPr>
          <w:rFonts w:ascii="Times New Roman" w:eastAsia="楷体_GB2312" w:hAnsi="Times New Roman" w:cs="Times New Roman"/>
        </w:rPr>
        <w:t>-</w:t>
      </w:r>
      <w:r w:rsidRPr="00946B5A">
        <w:rPr>
          <w:rFonts w:ascii="Times New Roman" w:eastAsia="楷体_GB2312" w:hAnsi="Times New Roman" w:cs="Times New Roman"/>
        </w:rPr>
        <w:t>1</w:t>
      </w:r>
      <w:r w:rsidRPr="00946B5A">
        <w:rPr>
          <w:rFonts w:ascii="Times New Roman" w:eastAsia="楷体_GB2312" w:hAnsi="Times New Roman" w:cs="Times New Roman"/>
        </w:rPr>
        <w:t>，</w:t>
      </w:r>
      <w:r w:rsidRPr="00946B5A">
        <w:rPr>
          <w:rFonts w:ascii="Times New Roman" w:eastAsia="楷体_GB2312" w:hAnsi="Times New Roman" w:cs="Times New Roman"/>
        </w:rPr>
        <w:t>GH</w:t>
      </w:r>
      <w:r w:rsidRPr="00946B5A">
        <w:rPr>
          <w:rFonts w:ascii="Times New Roman" w:eastAsia="楷体_GB2312" w:hAnsi="Times New Roman" w:cs="Times New Roman"/>
        </w:rPr>
        <w:t>能够促进肝脏产生</w:t>
      </w:r>
      <w:r w:rsidRPr="00946B5A">
        <w:rPr>
          <w:rFonts w:ascii="Times New Roman" w:eastAsia="楷体_GB2312" w:hAnsi="Times New Roman" w:cs="Times New Roman"/>
        </w:rPr>
        <w:t>IGF</w:t>
      </w:r>
      <w:r w:rsidR="001A1738">
        <w:rPr>
          <w:rFonts w:ascii="Times New Roman" w:eastAsia="楷体_GB2312" w:hAnsi="Times New Roman" w:cs="Times New Roman"/>
        </w:rPr>
        <w:t>-</w:t>
      </w:r>
      <w:r w:rsidRPr="00946B5A">
        <w:rPr>
          <w:rFonts w:ascii="Times New Roman" w:eastAsia="楷体_GB2312" w:hAnsi="Times New Roman" w:cs="Times New Roman"/>
        </w:rPr>
        <w:t>1</w:t>
      </w:r>
      <w:r w:rsidRPr="00946B5A">
        <w:rPr>
          <w:rFonts w:ascii="Times New Roman" w:eastAsia="楷体_GB2312" w:hAnsi="Times New Roman" w:cs="Times New Roman"/>
        </w:rPr>
        <w:t>，结合</w:t>
      </w:r>
      <w:r w:rsidRPr="00946B5A">
        <w:rPr>
          <w:rFonts w:ascii="Times New Roman" w:eastAsia="楷体_GB2312" w:hAnsi="Times New Roman" w:cs="Times New Roman"/>
        </w:rPr>
        <w:t>d</w:t>
      </w:r>
      <w:r w:rsidRPr="00946B5A">
        <w:rPr>
          <w:rFonts w:ascii="Times New Roman" w:eastAsia="楷体_GB2312" w:hAnsi="Times New Roman" w:cs="Times New Roman"/>
        </w:rPr>
        <w:t>组可知，为排除垂体本身的作用，</w:t>
      </w:r>
      <w:r w:rsidRPr="00946B5A">
        <w:rPr>
          <w:rFonts w:ascii="Times New Roman" w:eastAsia="楷体_GB2312" w:hAnsi="Times New Roman" w:cs="Times New Roman"/>
        </w:rPr>
        <w:t>e</w:t>
      </w:r>
      <w:r w:rsidRPr="00946B5A">
        <w:rPr>
          <w:rFonts w:ascii="Times New Roman" w:eastAsia="楷体_GB2312" w:hAnsi="Times New Roman" w:cs="Times New Roman"/>
        </w:rPr>
        <w:t>组添加的物质是正常小鼠去垂体并注射</w:t>
      </w:r>
      <w:r w:rsidRPr="00946B5A">
        <w:rPr>
          <w:rFonts w:ascii="Times New Roman" w:eastAsia="楷体_GB2312" w:hAnsi="Times New Roman" w:cs="Times New Roman"/>
        </w:rPr>
        <w:t>GH</w:t>
      </w:r>
      <w:r w:rsidRPr="00946B5A">
        <w:rPr>
          <w:rFonts w:ascii="Times New Roman" w:eastAsia="楷体_GB2312" w:hAnsi="Times New Roman" w:cs="Times New Roman"/>
        </w:rPr>
        <w:t>一段时间后的血清，</w:t>
      </w:r>
      <w:r w:rsidRPr="00946B5A">
        <w:rPr>
          <w:rFonts w:ascii="Times New Roman" w:eastAsia="楷体_GB2312" w:hAnsi="Times New Roman" w:cs="Times New Roman"/>
        </w:rPr>
        <w:t>D</w:t>
      </w:r>
      <w:r w:rsidRPr="00946B5A">
        <w:rPr>
          <w:rFonts w:ascii="Times New Roman" w:eastAsia="楷体_GB2312" w:hAnsi="Times New Roman" w:cs="Times New Roman"/>
        </w:rPr>
        <w:t>合理。</w:t>
      </w:r>
    </w:p>
    <w:p w:rsidR="00946B5A" w:rsidRDefault="00946B5A" w:rsidP="00B02EE8">
      <w:pPr>
        <w:pStyle w:val="3"/>
      </w:pPr>
      <w:r w:rsidRPr="00946B5A">
        <w:t>考点二</w:t>
      </w:r>
      <w:r>
        <w:t xml:space="preserve">　</w:t>
      </w:r>
      <w:r w:rsidRPr="00946B5A">
        <w:t>血糖平衡的调节</w:t>
      </w:r>
    </w:p>
    <w:p w:rsidR="00946B5A" w:rsidRDefault="0087362B" w:rsidP="002B6AC9">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整合必备知识教师</w:instrText>
      </w:r>
      <w:r w:rsidR="002143BE">
        <w:rPr>
          <w:rFonts w:ascii="Times New Roman" w:hAnsi="Times New Roman" w:cs="Times New Roman" w:hint="eastAsia"/>
        </w:rPr>
        <w:instrText>A.TIF"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8" type="#_x0000_t75" style="width:99.4pt;height:28.25pt">
            <v:imagedata r:id="rId7" r:href="rId37"/>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血糖的来源和去路</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\\3-124.TIF"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\\3-124.TIF"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\\3-124.TIF"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word\\3-124.TIF"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\\3-124.TIF"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\\3-124.TIF"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\\3-124.TIF"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word\\3-124.TIF"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word\\3-124.TIF"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word\\3-124.TIF"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\\3-124.TIF"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\\3-124.TIF"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39" type="#_x0000_t75" style="width:226.6pt;height:154.6pt">
            <v:imagedata r:id="rId38" r:href="rId39"/>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血糖平衡调节的过程</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\\3-125.TIF"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\\3-125.TIF"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\\3-125.TIF"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word\\3-125.TIF"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\\3-125.TIF"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\\3-125.TIF"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\\3-125.TIF"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word\\3-125.TIF"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word\\3-125.TIF"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word\\3-125.TIF"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\\3-125.TIF"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\\3-125.TIF"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0" type="#_x0000_t75" style="width:226.6pt;height:226.6pt">
            <v:imagedata r:id="rId40" r:href="rId41"/>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调节中枢</w:t>
      </w:r>
      <w:r w:rsidRPr="00946B5A">
        <w:rPr>
          <w:rFonts w:ascii="Times New Roman" w:hAnsi="Times New Roman" w:cs="Times New Roman"/>
        </w:rPr>
        <w:t>——</w:t>
      </w:r>
      <w:r w:rsidRPr="00946B5A">
        <w:rPr>
          <w:rFonts w:ascii="Times New Roman" w:hAnsi="Times New Roman" w:cs="Times New Roman"/>
          <w:u w:val="single"/>
        </w:rPr>
        <w:t>下丘脑</w:t>
      </w:r>
      <w:r w:rsidRPr="00946B5A">
        <w:rPr>
          <w:rFonts w:ascii="Times New Roman" w:hAnsi="Times New Roman" w:cs="Times New Roman"/>
        </w:rPr>
        <w:t>的相关区域</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调节方式</w:t>
      </w:r>
      <w:r w:rsidRPr="00946B5A">
        <w:rPr>
          <w:rFonts w:ascii="Times New Roman" w:hAnsi="Times New Roman" w:cs="Times New Roman"/>
        </w:rPr>
        <w:t>——</w:t>
      </w:r>
      <w:r w:rsidRPr="00946B5A">
        <w:rPr>
          <w:rFonts w:ascii="Times New Roman" w:hAnsi="Times New Roman" w:cs="Times New Roman"/>
          <w:u w:val="single"/>
        </w:rPr>
        <w:t>神经－体液</w:t>
      </w:r>
      <w:r w:rsidRPr="00946B5A">
        <w:rPr>
          <w:rFonts w:ascii="Times New Roman" w:hAnsi="Times New Roman" w:cs="Times New Roman"/>
        </w:rPr>
        <w:t>调节</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\\3-126.TIF"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\\3-126.TIF"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\\3-126.TIF"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word\\3-126.TIF"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\\3-126.TIF"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\\3-126.TIF"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\\3-126.TIF"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word\\3-126.TIF"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word\\3-126.TIF"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word\\3-126.TIF"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\\3-126.TIF"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w:instrText>
      </w:r>
      <w:r w:rsidR="002143BE">
        <w:rPr>
          <w:rFonts w:ascii="Times New Roman" w:hAnsi="Times New Roman" w:cs="Times New Roman" w:hint="eastAsia"/>
        </w:rPr>
        <w:instrText>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\\3-126.TIF"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1" type="#_x0000_t75" style="width:221.3pt;height:103.35pt">
            <v:imagedata r:id="rId42" r:href="rId43"/>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影响胰岛素和胰高血糖素分泌的因素</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\\3-127.TIF"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\\3-127.TIF"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\\3-127.TIF"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word\\3-127.TIF"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\\3-127.TIF"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\\3-127.TIF"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\\3-127.TIF"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word\\3-127.TIF"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word\\3-127.TIF"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word\\3-127.TIF"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\\3-127.TIF"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\\3-127.TIF"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2" type="#_x0000_t75" style="width:189.5pt;height:113.95pt">
            <v:imagedata r:id="rId44" r:href="rId45"/>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Pr="002B6AC9" w:rsidRDefault="008424A6" w:rsidP="00701A2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946B5A">
        <w:rPr>
          <w:rFonts w:ascii="Times New Roman" w:eastAsia="黑体" w:hAnsi="Times New Roman" w:cs="Times New Roman"/>
        </w:rPr>
        <w:t xml:space="preserve">　</w:t>
      </w:r>
      <w:r w:rsidR="00946B5A" w:rsidRPr="002B6AC9">
        <w:rPr>
          <w:rFonts w:eastAsia="仿宋_GB2312" w:hAnsi="宋体" w:cs="Times New Roman"/>
        </w:rPr>
        <w:t>①</w:t>
      </w:r>
      <w:r w:rsidR="00946B5A" w:rsidRPr="002B6AC9">
        <w:rPr>
          <w:rFonts w:ascii="Times New Roman" w:eastAsia="仿宋_GB2312" w:hAnsi="Times New Roman" w:cs="Times New Roman"/>
        </w:rPr>
        <w:t>血糖平衡的调节为神经</w:t>
      </w:r>
      <w:r w:rsidR="00946B5A" w:rsidRPr="002B6AC9">
        <w:rPr>
          <w:rFonts w:ascii="Times New Roman" w:eastAsia="仿宋_GB2312" w:hAnsi="Times New Roman" w:cs="Times New Roman"/>
        </w:rPr>
        <w:t>—</w:t>
      </w:r>
      <w:r w:rsidR="00946B5A" w:rsidRPr="002B6AC9">
        <w:rPr>
          <w:rFonts w:ascii="Times New Roman" w:eastAsia="仿宋_GB2312" w:hAnsi="Times New Roman" w:cs="Times New Roman"/>
        </w:rPr>
        <w:t>体液调节，主要依靠激素调节</w:t>
      </w:r>
      <w:r>
        <w:rPr>
          <w:rFonts w:ascii="Times New Roman" w:eastAsia="仿宋_GB2312" w:hAnsi="Times New Roman" w:cs="Times New Roman" w:hint="eastAsia"/>
        </w:rPr>
        <w:t>。</w:t>
      </w:r>
      <w:r w:rsidR="00946B5A" w:rsidRPr="002B6AC9">
        <w:rPr>
          <w:rFonts w:eastAsia="仿宋_GB2312" w:hAnsi="宋体" w:cs="Times New Roman"/>
        </w:rPr>
        <w:t>②</w:t>
      </w:r>
      <w:r w:rsidR="00946B5A" w:rsidRPr="002B6AC9">
        <w:rPr>
          <w:rFonts w:ascii="Times New Roman" w:eastAsia="仿宋_GB2312" w:hAnsi="Times New Roman" w:cs="Times New Roman"/>
        </w:rPr>
        <w:t>胰岛素是唯一能降低血糖浓度的激素；使血糖浓度升高的激素不仅有胰高血糖素，还有肾上腺素、甲状腺激素、糖皮质激素等。</w:t>
      </w:r>
      <w:r w:rsidR="00946B5A" w:rsidRPr="002B6AC9">
        <w:rPr>
          <w:rFonts w:eastAsia="仿宋_GB2312" w:hAnsi="宋体" w:cs="Times New Roman"/>
        </w:rPr>
        <w:t>③</w:t>
      </w:r>
      <w:r w:rsidR="00946B5A" w:rsidRPr="002B6AC9">
        <w:rPr>
          <w:rFonts w:ascii="Times New Roman" w:eastAsia="仿宋_GB2312" w:hAnsi="Times New Roman" w:cs="Times New Roman"/>
        </w:rPr>
        <w:t>胰高血糖素的靶器官主要是肝脏，胰岛素作用于几乎全身各处的组织细胞。</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反馈调节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概念</w:t>
      </w:r>
      <w:r>
        <w:rPr>
          <w:rFonts w:ascii="Times New Roman" w:hAnsi="Times New Roman" w:cs="Times New Roman"/>
        </w:rPr>
        <w:t>：</w:t>
      </w:r>
      <w:r w:rsidRPr="00946B5A">
        <w:rPr>
          <w:rFonts w:ascii="Times New Roman" w:hAnsi="Times New Roman" w:cs="Times New Roman"/>
        </w:rPr>
        <w:t>在一个系统中</w:t>
      </w:r>
      <w:r>
        <w:rPr>
          <w:rFonts w:ascii="Times New Roman" w:hAnsi="Times New Roman" w:cs="Times New Roman"/>
        </w:rPr>
        <w:t>，</w:t>
      </w:r>
      <w:r w:rsidRPr="00946B5A">
        <w:rPr>
          <w:rFonts w:ascii="Times New Roman" w:hAnsi="Times New Roman" w:cs="Times New Roman"/>
        </w:rPr>
        <w:t>系统本身工作的</w:t>
      </w:r>
      <w:r w:rsidRPr="00946B5A">
        <w:rPr>
          <w:rFonts w:ascii="Times New Roman" w:hAnsi="Times New Roman" w:cs="Times New Roman"/>
          <w:u w:val="single"/>
        </w:rPr>
        <w:t>效果</w:t>
      </w:r>
      <w:r>
        <w:rPr>
          <w:rFonts w:ascii="Times New Roman" w:hAnsi="Times New Roman" w:cs="Times New Roman"/>
        </w:rPr>
        <w:t>，</w:t>
      </w:r>
      <w:r w:rsidRPr="00946B5A">
        <w:rPr>
          <w:rFonts w:ascii="Times New Roman" w:hAnsi="Times New Roman" w:cs="Times New Roman"/>
        </w:rPr>
        <w:t>反过来又作为</w:t>
      </w:r>
      <w:r w:rsidRPr="00946B5A">
        <w:rPr>
          <w:rFonts w:ascii="Times New Roman" w:hAnsi="Times New Roman" w:cs="Times New Roman"/>
          <w:u w:val="single"/>
        </w:rPr>
        <w:t>信息</w:t>
      </w:r>
      <w:r w:rsidRPr="00946B5A">
        <w:rPr>
          <w:rFonts w:ascii="Times New Roman" w:hAnsi="Times New Roman" w:cs="Times New Roman"/>
        </w:rPr>
        <w:t>调节该系统的工作</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实例分析</w:t>
      </w:r>
      <w:r>
        <w:rPr>
          <w:rFonts w:ascii="Times New Roman" w:hAnsi="Times New Roman" w:cs="Times New Roman"/>
        </w:rPr>
        <w:t>：</w:t>
      </w:r>
      <w:r w:rsidRPr="00946B5A">
        <w:rPr>
          <w:rFonts w:ascii="Times New Roman" w:hAnsi="Times New Roman" w:cs="Times New Roman"/>
        </w:rPr>
        <w:t>血糖平衡的调节</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\\3-128.TIF"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\\3-128.TIF"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\\3-128.TIF"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word\\3-128.TIF"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\\3-128.TIF"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\\3-128.TIF"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\\3-128.TIF"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word\\3-128.TIF"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word\\3-128.TIF"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word\\3-128.TIF"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\\3-128.TIF"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\\3-128.TIF"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3" type="#_x0000_t75" style="width:163.45pt;height:125.45pt">
            <v:imagedata r:id="rId46" r:href="rId47"/>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调节类型</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①</w:t>
      </w:r>
      <w:r w:rsidRPr="00946B5A">
        <w:rPr>
          <w:rFonts w:ascii="Times New Roman" w:hAnsi="Times New Roman" w:cs="Times New Roman"/>
        </w:rPr>
        <w:t>正反馈调节</w:t>
      </w:r>
      <w:r>
        <w:rPr>
          <w:rFonts w:ascii="Times New Roman" w:hAnsi="Times New Roman" w:cs="Times New Roman"/>
        </w:rPr>
        <w:t>：</w:t>
      </w:r>
      <w:r w:rsidRPr="00946B5A">
        <w:rPr>
          <w:rFonts w:ascii="Times New Roman" w:hAnsi="Times New Roman" w:cs="Times New Roman"/>
        </w:rPr>
        <w:t>加强并偏离静息水平</w:t>
      </w:r>
      <w:r>
        <w:rPr>
          <w:rFonts w:ascii="Times New Roman" w:hAnsi="Times New Roman" w:cs="Times New Roman"/>
        </w:rPr>
        <w:t>，</w:t>
      </w:r>
      <w:r w:rsidRPr="00946B5A">
        <w:rPr>
          <w:rFonts w:ascii="Times New Roman" w:hAnsi="Times New Roman" w:cs="Times New Roman"/>
        </w:rPr>
        <w:t>如血液凝固</w:t>
      </w:r>
      <w:r>
        <w:rPr>
          <w:rFonts w:ascii="Times New Roman" w:hAnsi="Times New Roman" w:cs="Times New Roman"/>
        </w:rPr>
        <w:t>、</w:t>
      </w:r>
      <w:r w:rsidRPr="00946B5A">
        <w:rPr>
          <w:rFonts w:ascii="Times New Roman" w:hAnsi="Times New Roman" w:cs="Times New Roman"/>
        </w:rPr>
        <w:t>排尿排便</w:t>
      </w:r>
      <w:r>
        <w:rPr>
          <w:rFonts w:ascii="Times New Roman" w:hAnsi="Times New Roman" w:cs="Times New Roman"/>
        </w:rPr>
        <w:t>、</w:t>
      </w:r>
      <w:r w:rsidRPr="00946B5A">
        <w:rPr>
          <w:rFonts w:ascii="Times New Roman" w:hAnsi="Times New Roman" w:cs="Times New Roman"/>
        </w:rPr>
        <w:t>胎儿分娩等</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\\3-129.TIF"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\\3-129.TIF"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\\3-129.TIF"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word\\3-129.TIF"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\\3-129.TIF"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\\3-129.TIF"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\\3-129.TIF"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word\\3-129.TIF"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word\\3-129.TIF"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word\\3-129.TIF"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\\3-129.TIF"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\\3-129.TI</w:instrText>
      </w:r>
      <w:r w:rsidR="002143BE">
        <w:rPr>
          <w:rFonts w:ascii="Times New Roman" w:hAnsi="Times New Roman" w:cs="Times New Roman" w:hint="eastAsia"/>
        </w:rPr>
        <w:instrText>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4" type="#_x0000_t75" style="width:204.05pt;height:55.65pt">
            <v:imagedata r:id="rId48" r:href="rId49"/>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hAnsi="宋体" w:cs="Times New Roman"/>
        </w:rPr>
        <w:t>②</w:t>
      </w:r>
      <w:r w:rsidRPr="00946B5A">
        <w:rPr>
          <w:rFonts w:ascii="Times New Roman" w:hAnsi="Times New Roman" w:cs="Times New Roman"/>
        </w:rPr>
        <w:t>负反馈调节</w:t>
      </w:r>
      <w:r>
        <w:rPr>
          <w:rFonts w:ascii="Times New Roman" w:hAnsi="Times New Roman" w:cs="Times New Roman"/>
        </w:rPr>
        <w:t>：</w:t>
      </w:r>
      <w:r w:rsidRPr="00946B5A">
        <w:rPr>
          <w:rFonts w:ascii="Times New Roman" w:hAnsi="Times New Roman" w:cs="Times New Roman"/>
        </w:rPr>
        <w:t>偏离后纠正回归到静息水平</w:t>
      </w:r>
      <w:r>
        <w:rPr>
          <w:rFonts w:ascii="Times New Roman" w:hAnsi="Times New Roman" w:cs="Times New Roman"/>
        </w:rPr>
        <w:t>，</w:t>
      </w:r>
      <w:r w:rsidRPr="00946B5A">
        <w:rPr>
          <w:rFonts w:ascii="Times New Roman" w:hAnsi="Times New Roman" w:cs="Times New Roman"/>
        </w:rPr>
        <w:t>在生物体中更常见</w:t>
      </w:r>
      <w:r>
        <w:rPr>
          <w:rFonts w:ascii="Times New Roman" w:hAnsi="Times New Roman" w:cs="Times New Roman"/>
        </w:rPr>
        <w:t>，</w:t>
      </w:r>
      <w:r w:rsidRPr="00946B5A">
        <w:rPr>
          <w:rFonts w:ascii="Times New Roman" w:hAnsi="Times New Roman" w:cs="Times New Roman"/>
        </w:rPr>
        <w:t>如体温的调节</w:t>
      </w:r>
      <w:r>
        <w:rPr>
          <w:rFonts w:ascii="Times New Roman" w:hAnsi="Times New Roman" w:cs="Times New Roman"/>
        </w:rPr>
        <w:t>、</w:t>
      </w:r>
      <w:r w:rsidRPr="00946B5A">
        <w:rPr>
          <w:rFonts w:ascii="Times New Roman" w:hAnsi="Times New Roman" w:cs="Times New Roman"/>
        </w:rPr>
        <w:t>血糖平衡的调节等</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\\3-130.TIF"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\\3-130.TIF"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\\3-130.TIF"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word\\3-130.TIF"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\\3-130.TIF"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\\3-130.TIF"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\\3-130.TIF"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word\\3-130.TIF"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word\\3-130.TIF"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word\\3-130.TIF"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\\3-130.TIF"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\\3-130.TIF"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5" type="#_x0000_t75" style="width:221.3pt;height:45.05pt">
            <v:imagedata r:id="rId50" r:href="rId51"/>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4</w:t>
      </w:r>
      <w:r>
        <w:rPr>
          <w:rFonts w:ascii="Times New Roman" w:hAnsi="Times New Roman" w:cs="Times New Roman"/>
        </w:rPr>
        <w:t>)</w:t>
      </w:r>
      <w:r w:rsidRPr="00946B5A">
        <w:rPr>
          <w:rFonts w:ascii="Times New Roman" w:hAnsi="Times New Roman" w:cs="Times New Roman"/>
        </w:rPr>
        <w:t>意义</w:t>
      </w:r>
      <w:r>
        <w:rPr>
          <w:rFonts w:ascii="Times New Roman" w:hAnsi="Times New Roman" w:cs="Times New Roman"/>
        </w:rPr>
        <w:t>：</w:t>
      </w:r>
      <w:r w:rsidRPr="00946B5A">
        <w:rPr>
          <w:rFonts w:ascii="Times New Roman" w:hAnsi="Times New Roman" w:cs="Times New Roman"/>
        </w:rPr>
        <w:t>反馈调节是生命系统中非常普遍的调节机制</w:t>
      </w:r>
      <w:r>
        <w:rPr>
          <w:rFonts w:ascii="Times New Roman" w:hAnsi="Times New Roman" w:cs="Times New Roman"/>
        </w:rPr>
        <w:t>，</w:t>
      </w:r>
      <w:r w:rsidRPr="00946B5A">
        <w:rPr>
          <w:rFonts w:ascii="Times New Roman" w:hAnsi="Times New Roman" w:cs="Times New Roman"/>
        </w:rPr>
        <w:t>它对于</w:t>
      </w:r>
      <w:r w:rsidRPr="00946B5A">
        <w:rPr>
          <w:rFonts w:ascii="Times New Roman" w:hAnsi="Times New Roman" w:cs="Times New Roman"/>
          <w:u w:val="single"/>
        </w:rPr>
        <w:t>机体维持稳态</w:t>
      </w:r>
      <w:r w:rsidRPr="00946B5A">
        <w:rPr>
          <w:rFonts w:ascii="Times New Roman" w:hAnsi="Times New Roman" w:cs="Times New Roman"/>
        </w:rPr>
        <w:t>具有重要意义</w:t>
      </w:r>
      <w:r>
        <w:rPr>
          <w:rFonts w:ascii="Times New Roman" w:hAnsi="Times New Roman" w:cs="Times New Roman"/>
        </w:rPr>
        <w:t>。</w:t>
      </w:r>
    </w:p>
    <w:p w:rsidR="00946B5A" w:rsidRDefault="0087362B" w:rsidP="002B6AC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自我诊断教师</w:instrText>
      </w:r>
      <w:r w:rsidR="002143BE">
        <w:rPr>
          <w:rFonts w:ascii="Times New Roman" w:hAnsi="Times New Roman" w:cs="Times New Roman" w:hint="eastAsia"/>
        </w:rPr>
        <w:instrText>0.tif"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6" type="#_x0000_t75" style="width:58.3pt;height:16.35pt">
            <v:imagedata r:id="rId23" r:href="rId52"/>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1</w:t>
      </w:r>
      <w:r>
        <w:rPr>
          <w:rFonts w:ascii="Times New Roman" w:eastAsia="楷体_GB2312" w:hAnsi="Times New Roman" w:cs="Times New Roman"/>
        </w:rPr>
        <w:t>)</w:t>
      </w:r>
      <w:r w:rsidRPr="00946B5A">
        <w:rPr>
          <w:rFonts w:ascii="Times New Roman" w:eastAsia="楷体_GB2312" w:hAnsi="Times New Roman" w:cs="Times New Roman"/>
        </w:rPr>
        <w:t>禁食初期交感神经兴奋，支配胰岛</w:t>
      </w:r>
      <w:r w:rsidRPr="00946B5A">
        <w:rPr>
          <w:rFonts w:ascii="Times New Roman" w:eastAsia="楷体_GB2312" w:hAnsi="Times New Roman" w:cs="Times New Roman"/>
        </w:rPr>
        <w:t>A</w:t>
      </w:r>
      <w:r w:rsidRPr="00946B5A">
        <w:rPr>
          <w:rFonts w:ascii="Times New Roman" w:eastAsia="楷体_GB2312" w:hAnsi="Times New Roman" w:cs="Times New Roman"/>
        </w:rPr>
        <w:t>细胞使血糖回升</w:t>
      </w:r>
      <w:r>
        <w:rPr>
          <w:rFonts w:ascii="Times New Roman" w:eastAsia="楷体_GB2312" w:hAnsi="Times New Roman" w:cs="Times New Roman"/>
        </w:rPr>
        <w:t>(</w:t>
      </w:r>
      <w:r w:rsidRPr="00946B5A">
        <w:rPr>
          <w:rFonts w:ascii="Times New Roman" w:eastAsia="楷体_GB2312" w:hAnsi="Times New Roman" w:cs="Times New Roman"/>
        </w:rPr>
        <w:t>2024·</w:t>
      </w:r>
      <w:r w:rsidRPr="00946B5A">
        <w:rPr>
          <w:rFonts w:ascii="Times New Roman" w:eastAsia="楷体_GB2312" w:hAnsi="Times New Roman" w:cs="Times New Roman"/>
        </w:rPr>
        <w:t>黑吉辽，</w:t>
      </w:r>
      <w:r w:rsidRPr="00946B5A">
        <w:rPr>
          <w:rFonts w:ascii="Times New Roman" w:eastAsia="楷体_GB2312" w:hAnsi="Times New Roman" w:cs="Times New Roman"/>
        </w:rPr>
        <w:t>10B</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Pr="002B6AC9" w:rsidRDefault="00946B5A" w:rsidP="00701A24">
      <w:pPr>
        <w:pStyle w:val="a3"/>
        <w:tabs>
          <w:tab w:val="left" w:pos="3402"/>
        </w:tabs>
        <w:adjustRightInd w:val="0"/>
        <w:snapToGrid w:val="0"/>
        <w:spacing w:line="360" w:lineRule="auto"/>
        <w:rPr>
          <w:rFonts w:ascii="Times New Roman" w:eastAsia="仿宋_GB2312" w:hAnsi="Times New Roman" w:cs="Times New Roman"/>
        </w:rPr>
      </w:pPr>
      <w:r w:rsidRPr="0024689E">
        <w:rPr>
          <w:rFonts w:ascii="Times New Roman" w:eastAsia="楷体_GB2312" w:hAnsi="Times New Roman" w:cs="Times New Roman"/>
        </w:rPr>
        <w:t>(2)γ</w:t>
      </w:r>
      <w:r w:rsidRPr="0024689E">
        <w:rPr>
          <w:rFonts w:ascii="Times New Roman" w:eastAsia="楷体_GB2312" w:hAnsi="Times New Roman" w:cs="Times New Roman"/>
        </w:rPr>
        <w:t>－氨基丁酸持续作用于胰岛</w:t>
      </w:r>
      <w:r w:rsidR="0024689E" w:rsidRPr="0024689E">
        <w:rPr>
          <w:rFonts w:ascii="Times New Roman" w:eastAsia="楷体_GB2312" w:hAnsi="Times New Roman" w:cs="Times New Roman"/>
        </w:rPr>
        <w:t>A</w:t>
      </w:r>
      <w:r w:rsidRPr="0024689E">
        <w:rPr>
          <w:rFonts w:ascii="Times New Roman" w:eastAsia="楷体_GB2312" w:hAnsi="Times New Roman" w:cs="Times New Roman"/>
        </w:rPr>
        <w:t>细胞可诱导其转化为胰岛</w:t>
      </w:r>
      <w:r w:rsidR="0024689E" w:rsidRPr="0024689E">
        <w:rPr>
          <w:rFonts w:ascii="Times New Roman" w:eastAsia="楷体_GB2312" w:hAnsi="Times New Roman" w:cs="Times New Roman"/>
        </w:rPr>
        <w:t>B</w:t>
      </w:r>
      <w:r w:rsidRPr="0024689E">
        <w:rPr>
          <w:rFonts w:ascii="Times New Roman" w:eastAsia="楷体_GB2312" w:hAnsi="Times New Roman" w:cs="Times New Roman"/>
        </w:rPr>
        <w:t>细胞，是基因选择性表达的结果</w:t>
      </w:r>
      <w:r w:rsidRPr="0024689E">
        <w:rPr>
          <w:rFonts w:ascii="Times New Roman" w:eastAsia="楷体_GB2312" w:hAnsi="Times New Roman" w:cs="Times New Roman"/>
        </w:rPr>
        <w:t>(2021·</w:t>
      </w:r>
      <w:r w:rsidRPr="0024689E">
        <w:rPr>
          <w:rFonts w:ascii="Times New Roman" w:eastAsia="楷体_GB2312" w:hAnsi="Times New Roman" w:cs="Times New Roman"/>
        </w:rPr>
        <w:t>山东，</w:t>
      </w:r>
      <w:r w:rsidRPr="0024689E">
        <w:rPr>
          <w:rFonts w:ascii="Times New Roman" w:eastAsia="楷体_GB2312" w:hAnsi="Times New Roman" w:cs="Times New Roman"/>
        </w:rPr>
        <w:t>8A</w:t>
      </w:r>
      <w:r w:rsidRPr="002B6AC9">
        <w:rPr>
          <w:rFonts w:ascii="Times New Roman" w:eastAsia="仿宋_GB2312" w:hAnsi="Times New Roman" w:cs="Times New Roman"/>
        </w:rPr>
        <w:t>)(</w:t>
      </w:r>
      <w:r w:rsidRPr="002B6AC9">
        <w:rPr>
          <w:rFonts w:ascii="Times New Roman" w:eastAsia="仿宋_GB2312" w:hAnsi="Times New Roman" w:cs="Times New Roman"/>
        </w:rPr>
        <w:t xml:space="preserve">　</w:t>
      </w:r>
      <w:r w:rsidRPr="002B6AC9">
        <w:rPr>
          <w:rFonts w:eastAsia="仿宋_GB2312" w:hAnsi="宋体" w:cs="Times New Roman"/>
        </w:rPr>
        <w:t>√</w:t>
      </w:r>
      <w:r w:rsidRPr="002B6AC9">
        <w:rPr>
          <w:rFonts w:ascii="Times New Roman" w:eastAsia="仿宋_GB2312" w:hAnsi="Times New Roman" w:cs="Times New Roman"/>
        </w:rPr>
        <w:t xml:space="preserve">　</w:t>
      </w:r>
      <w:r w:rsidRPr="002B6AC9">
        <w:rPr>
          <w:rFonts w:ascii="Times New Roman" w:eastAsia="仿宋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3</w:t>
      </w:r>
      <w:r>
        <w:rPr>
          <w:rFonts w:ascii="Times New Roman" w:eastAsia="楷体_GB2312" w:hAnsi="Times New Roman" w:cs="Times New Roman"/>
        </w:rPr>
        <w:t>)</w:t>
      </w:r>
      <w:r w:rsidRPr="00946B5A">
        <w:rPr>
          <w:rFonts w:ascii="Times New Roman" w:eastAsia="楷体_GB2312" w:hAnsi="Times New Roman" w:cs="Times New Roman"/>
        </w:rPr>
        <w:t>胰岛素激活胰岛素受体后，葡萄糖通过胰岛素受体进入细胞内</w:t>
      </w:r>
      <w:r>
        <w:rPr>
          <w:rFonts w:ascii="Times New Roman" w:eastAsia="楷体_GB2312" w:hAnsi="Times New Roman" w:cs="Times New Roman"/>
        </w:rPr>
        <w:t>(</w:t>
      </w:r>
      <w:r w:rsidRPr="00946B5A">
        <w:rPr>
          <w:rFonts w:ascii="Times New Roman" w:eastAsia="楷体_GB2312" w:hAnsi="Times New Roman" w:cs="Times New Roman"/>
        </w:rPr>
        <w:t>2020·</w:t>
      </w:r>
      <w:r w:rsidRPr="00946B5A">
        <w:rPr>
          <w:rFonts w:ascii="Times New Roman" w:eastAsia="楷体_GB2312" w:hAnsi="Times New Roman" w:cs="Times New Roman"/>
        </w:rPr>
        <w:t>江苏，</w:t>
      </w:r>
      <w:r w:rsidRPr="00946B5A">
        <w:rPr>
          <w:rFonts w:ascii="Times New Roman" w:eastAsia="楷体_GB2312" w:hAnsi="Times New Roman" w:cs="Times New Roman"/>
        </w:rPr>
        <w:t>12C</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胰岛素与细胞膜上的胰岛素受体结合后，葡萄糖通过载体蛋白的协助进入细胞内。</w:t>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4</w:t>
      </w:r>
      <w:r>
        <w:rPr>
          <w:rFonts w:ascii="Times New Roman" w:eastAsia="楷体_GB2312" w:hAnsi="Times New Roman" w:cs="Times New Roman"/>
        </w:rPr>
        <w:t>)</w:t>
      </w:r>
      <w:r w:rsidRPr="00946B5A">
        <w:rPr>
          <w:rFonts w:ascii="Times New Roman" w:eastAsia="楷体_GB2312" w:hAnsi="Times New Roman" w:cs="Times New Roman"/>
        </w:rPr>
        <w:t>胰岛素分泌不足或胰高血糖素分泌过多均可能导致糖尿病的发生</w:t>
      </w:r>
      <w:r>
        <w:rPr>
          <w:rFonts w:ascii="Times New Roman" w:eastAsia="楷体_GB2312" w:hAnsi="Times New Roman" w:cs="Times New Roman"/>
        </w:rPr>
        <w:t>(</w:t>
      </w:r>
      <w:r w:rsidRPr="00946B5A">
        <w:rPr>
          <w:rFonts w:ascii="Times New Roman" w:eastAsia="楷体_GB2312" w:hAnsi="Times New Roman" w:cs="Times New Roman"/>
        </w:rPr>
        <w:t>2020·</w:t>
      </w:r>
      <w:r w:rsidRPr="00946B5A">
        <w:rPr>
          <w:rFonts w:ascii="Times New Roman" w:eastAsia="楷体_GB2312" w:hAnsi="Times New Roman" w:cs="Times New Roman"/>
        </w:rPr>
        <w:t>江苏，</w:t>
      </w:r>
      <w:r w:rsidRPr="00946B5A">
        <w:rPr>
          <w:rFonts w:ascii="Times New Roman" w:eastAsia="楷体_GB2312" w:hAnsi="Times New Roman" w:cs="Times New Roman"/>
        </w:rPr>
        <w:t>12D</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Pr="002B6AC9" w:rsidRDefault="00946B5A" w:rsidP="00701A24">
      <w:pPr>
        <w:pStyle w:val="a3"/>
        <w:tabs>
          <w:tab w:val="left" w:pos="3402"/>
        </w:tabs>
        <w:adjustRightInd w:val="0"/>
        <w:snapToGrid w:val="0"/>
        <w:spacing w:line="360" w:lineRule="auto"/>
        <w:rPr>
          <w:rFonts w:ascii="Times New Roman" w:eastAsia="仿宋_GB2312" w:hAnsi="Times New Roman" w:cs="Times New Roman"/>
        </w:rPr>
      </w:pPr>
      <w:r w:rsidRPr="002B6AC9">
        <w:rPr>
          <w:rFonts w:ascii="Times New Roman" w:eastAsia="仿宋_GB2312" w:hAnsi="Times New Roman" w:cs="Times New Roman"/>
        </w:rPr>
        <w:t>(5)</w:t>
      </w:r>
      <w:r w:rsidRPr="002B6AC9">
        <w:rPr>
          <w:rFonts w:ascii="Times New Roman" w:eastAsia="仿宋_GB2312" w:hAnsi="Times New Roman" w:cs="Times New Roman"/>
        </w:rPr>
        <w:t>血糖水平正常时，胰岛不分泌胰岛素和胰高血糖素</w:t>
      </w:r>
      <w:r w:rsidRPr="002B6AC9">
        <w:rPr>
          <w:rFonts w:ascii="Times New Roman" w:eastAsia="仿宋_GB2312" w:hAnsi="Times New Roman" w:cs="Times New Roman"/>
        </w:rPr>
        <w:t>(2021·</w:t>
      </w:r>
      <w:r w:rsidRPr="002B6AC9">
        <w:rPr>
          <w:rFonts w:ascii="Times New Roman" w:eastAsia="仿宋_GB2312" w:hAnsi="Times New Roman" w:cs="Times New Roman"/>
        </w:rPr>
        <w:t>浙江</w:t>
      </w:r>
      <w:r w:rsidRPr="002B6AC9">
        <w:rPr>
          <w:rFonts w:ascii="Times New Roman" w:eastAsia="仿宋_GB2312" w:hAnsi="Times New Roman" w:cs="Times New Roman"/>
        </w:rPr>
        <w:t>1</w:t>
      </w:r>
      <w:r w:rsidRPr="002B6AC9">
        <w:rPr>
          <w:rFonts w:ascii="Times New Roman" w:eastAsia="仿宋_GB2312" w:hAnsi="Times New Roman" w:cs="Times New Roman"/>
        </w:rPr>
        <w:t>月选考，</w:t>
      </w:r>
      <w:r w:rsidRPr="002B6AC9">
        <w:rPr>
          <w:rFonts w:ascii="Times New Roman" w:eastAsia="仿宋_GB2312" w:hAnsi="Times New Roman" w:cs="Times New Roman"/>
        </w:rPr>
        <w:t>17D)(</w:t>
      </w:r>
      <w:r w:rsidRPr="002B6AC9">
        <w:rPr>
          <w:rFonts w:ascii="Times New Roman" w:eastAsia="仿宋_GB2312" w:hAnsi="Times New Roman" w:cs="Times New Roman"/>
        </w:rPr>
        <w:t xml:space="preserve">　</w:t>
      </w:r>
      <w:r w:rsidRPr="002B6AC9">
        <w:rPr>
          <w:rFonts w:eastAsia="仿宋_GB2312" w:hAnsi="宋体" w:cs="Times New Roman"/>
        </w:rPr>
        <w:t>×</w:t>
      </w:r>
      <w:r w:rsidRPr="002B6AC9">
        <w:rPr>
          <w:rFonts w:ascii="Times New Roman" w:eastAsia="仿宋_GB2312" w:hAnsi="Times New Roman" w:cs="Times New Roman"/>
        </w:rPr>
        <w:t xml:space="preserve">　</w:t>
      </w:r>
      <w:r w:rsidRPr="002B6AC9">
        <w:rPr>
          <w:rFonts w:ascii="Times New Roman" w:eastAsia="仿宋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血糖水平正常时，胰岛仍会分泌一定量的胰岛素和胰高血糖素，使机体内二者浓度维持相对稳定状态。</w:t>
      </w:r>
    </w:p>
    <w:p w:rsidR="00946B5A" w:rsidRDefault="0087362B" w:rsidP="002B6AC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形成解题能力教师</w:instrText>
      </w:r>
      <w:r w:rsidR="002143BE">
        <w:rPr>
          <w:rFonts w:ascii="Times New Roman" w:hAnsi="Times New Roman" w:cs="Times New Roman" w:hint="eastAsia"/>
        </w:rPr>
        <w:instrText>.TIF"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7" type="#_x0000_t75" style="width:99.4pt;height:36.65pt">
            <v:imagedata r:id="rId25" r:href="rId53"/>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糖尿病的相关研究</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糖尿病是一种由多病因引起的以慢性高血糖为特征的代谢性疾病</w:t>
      </w:r>
      <w:r>
        <w:rPr>
          <w:rFonts w:ascii="Times New Roman" w:hAnsi="Times New Roman" w:cs="Times New Roman"/>
        </w:rPr>
        <w:t>。</w:t>
      </w:r>
      <w:r w:rsidRPr="00946B5A">
        <w:rPr>
          <w:rFonts w:ascii="Times New Roman" w:hAnsi="Times New Roman" w:cs="Times New Roman"/>
        </w:rPr>
        <w:t>1</w:t>
      </w:r>
      <w:r w:rsidRPr="00946B5A">
        <w:rPr>
          <w:rFonts w:ascii="Times New Roman" w:hAnsi="Times New Roman" w:cs="Times New Roman"/>
        </w:rPr>
        <w:t>型糖尿病是由胰岛功能减退</w:t>
      </w:r>
      <w:r>
        <w:rPr>
          <w:rFonts w:ascii="Times New Roman" w:hAnsi="Times New Roman" w:cs="Times New Roman"/>
        </w:rPr>
        <w:t>、</w:t>
      </w:r>
      <w:r w:rsidRPr="00946B5A">
        <w:rPr>
          <w:rFonts w:ascii="Times New Roman" w:hAnsi="Times New Roman" w:cs="Times New Roman"/>
        </w:rPr>
        <w:t>分泌胰岛素减少所致</w:t>
      </w:r>
      <w:r>
        <w:rPr>
          <w:rFonts w:ascii="Times New Roman" w:hAnsi="Times New Roman" w:cs="Times New Roman"/>
        </w:rPr>
        <w:t>；</w:t>
      </w:r>
      <w:r w:rsidRPr="00946B5A">
        <w:rPr>
          <w:rFonts w:ascii="Times New Roman" w:hAnsi="Times New Roman" w:cs="Times New Roman"/>
        </w:rPr>
        <w:t>2</w:t>
      </w:r>
      <w:r w:rsidRPr="00946B5A">
        <w:rPr>
          <w:rFonts w:ascii="Times New Roman" w:hAnsi="Times New Roman" w:cs="Times New Roman"/>
        </w:rPr>
        <w:t>型糖尿病的发病率与遗传</w:t>
      </w:r>
      <w:r>
        <w:rPr>
          <w:rFonts w:ascii="Times New Roman" w:hAnsi="Times New Roman" w:cs="Times New Roman"/>
        </w:rPr>
        <w:t>、</w:t>
      </w:r>
      <w:r w:rsidRPr="00946B5A">
        <w:rPr>
          <w:rFonts w:ascii="Times New Roman" w:hAnsi="Times New Roman" w:cs="Times New Roman"/>
        </w:rPr>
        <w:t>环境</w:t>
      </w:r>
      <w:r>
        <w:rPr>
          <w:rFonts w:ascii="Times New Roman" w:hAnsi="Times New Roman" w:cs="Times New Roman"/>
        </w:rPr>
        <w:t>、</w:t>
      </w:r>
      <w:r w:rsidRPr="00946B5A">
        <w:rPr>
          <w:rFonts w:ascii="Times New Roman" w:hAnsi="Times New Roman" w:cs="Times New Roman"/>
        </w:rPr>
        <w:t>生活方式等密切相关</w:t>
      </w:r>
      <w:r>
        <w:rPr>
          <w:rFonts w:ascii="Times New Roman" w:hAnsi="Times New Roman" w:cs="Times New Roman"/>
        </w:rPr>
        <w:t>，</w:t>
      </w:r>
      <w:r w:rsidRPr="00946B5A">
        <w:rPr>
          <w:rFonts w:ascii="Times New Roman" w:hAnsi="Times New Roman" w:cs="Times New Roman"/>
        </w:rPr>
        <w:t>但发病机理尚不明确</w:t>
      </w:r>
      <w:r>
        <w:rPr>
          <w:rFonts w:ascii="Times New Roman" w:hAnsi="Times New Roman" w:cs="Times New Roman"/>
        </w:rPr>
        <w:t>，</w:t>
      </w:r>
      <w:r w:rsidRPr="00946B5A">
        <w:rPr>
          <w:rFonts w:ascii="Times New Roman" w:hAnsi="Times New Roman" w:cs="Times New Roman"/>
        </w:rPr>
        <w:t>临床数据发现</w:t>
      </w:r>
      <w:r>
        <w:rPr>
          <w:rFonts w:ascii="Times New Roman" w:hAnsi="Times New Roman" w:cs="Times New Roman"/>
        </w:rPr>
        <w:t>，</w:t>
      </w:r>
      <w:r w:rsidRPr="00946B5A">
        <w:rPr>
          <w:rFonts w:ascii="Times New Roman" w:hAnsi="Times New Roman" w:cs="Times New Roman"/>
        </w:rPr>
        <w:t>大多数</w:t>
      </w:r>
      <w:r w:rsidRPr="00946B5A">
        <w:rPr>
          <w:rFonts w:ascii="Times New Roman" w:hAnsi="Times New Roman" w:cs="Times New Roman"/>
        </w:rPr>
        <w:t>2</w:t>
      </w:r>
      <w:r w:rsidRPr="00946B5A">
        <w:rPr>
          <w:rFonts w:ascii="Times New Roman" w:hAnsi="Times New Roman" w:cs="Times New Roman"/>
        </w:rPr>
        <w:t>型糖尿病患者血液中胰岛素含量并不低</w:t>
      </w:r>
      <w:r>
        <w:rPr>
          <w:rFonts w:ascii="Times New Roman" w:hAnsi="Times New Roman" w:cs="Times New Roman"/>
        </w:rPr>
        <w:t>，</w:t>
      </w:r>
      <w:r w:rsidRPr="00946B5A">
        <w:rPr>
          <w:rFonts w:ascii="Times New Roman" w:hAnsi="Times New Roman" w:cs="Times New Roman"/>
        </w:rPr>
        <w:t>但组织细胞对胰岛素的敏感性降低</w:t>
      </w:r>
      <w:r>
        <w:rPr>
          <w:rFonts w:ascii="Times New Roman" w:hAnsi="Times New Roman" w:cs="Times New Roman"/>
        </w:rPr>
        <w:t>，</w:t>
      </w:r>
      <w:r w:rsidRPr="00946B5A">
        <w:rPr>
          <w:rFonts w:ascii="Times New Roman" w:hAnsi="Times New Roman" w:cs="Times New Roman"/>
        </w:rPr>
        <w:t>称为胰岛素抵抗</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尿液中葡萄糖含量高一定是糖尿病吗</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不一定，如一次性吃糖过多或肾小管重吸收障碍时均可导致尿液中葡萄糖含量高。</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能否通过注射胰岛素对因细胞膜上胰岛素受体受损引发的糖尿病进行治疗</w:t>
      </w:r>
      <w:r>
        <w:rPr>
          <w:rFonts w:ascii="Times New Roman" w:hAnsi="Times New Roman" w:cs="Times New Roman"/>
        </w:rPr>
        <w:t>？</w:t>
      </w:r>
      <w:r w:rsidRPr="00946B5A">
        <w:rPr>
          <w:rFonts w:ascii="Times New Roman" w:hAnsi="Times New Roman" w:cs="Times New Roman"/>
        </w:rPr>
        <w:t>并说明原因</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不能。因为这种糖尿病患者体内并不缺乏胰岛素，而是由胰岛素受体受损使胰岛素不能正常发挥功能所致。</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观察图示</w:t>
      </w:r>
      <w:r>
        <w:rPr>
          <w:rFonts w:ascii="Times New Roman" w:hAnsi="Times New Roman" w:cs="Times New Roman"/>
        </w:rPr>
        <w:t>，</w:t>
      </w:r>
      <w:r w:rsidRPr="00946B5A">
        <w:rPr>
          <w:rFonts w:ascii="Times New Roman" w:hAnsi="Times New Roman" w:cs="Times New Roman"/>
        </w:rPr>
        <w:t>请你分析糖尿病病人</w:t>
      </w:r>
      <w:r w:rsidRPr="00946B5A">
        <w:rPr>
          <w:rFonts w:hAnsi="宋体" w:cs="Times New Roman"/>
        </w:rPr>
        <w:t>“</w:t>
      </w:r>
      <w:r w:rsidRPr="00946B5A">
        <w:rPr>
          <w:rFonts w:ascii="Times New Roman" w:hAnsi="Times New Roman" w:cs="Times New Roman"/>
        </w:rPr>
        <w:t>多尿</w:t>
      </w:r>
      <w:r w:rsidRPr="00946B5A">
        <w:rPr>
          <w:rFonts w:hAnsi="宋体" w:cs="Times New Roman"/>
        </w:rPr>
        <w:t>”</w:t>
      </w:r>
      <w:r w:rsidRPr="00946B5A">
        <w:rPr>
          <w:rFonts w:ascii="Times New Roman" w:hAnsi="Times New Roman" w:cs="Times New Roman"/>
        </w:rPr>
        <w:t>的原因</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\\SG70.TIF"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\\SG70.TIF"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\\SG70.TIF"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word\\SG70.TIF"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\\SG70.TIF"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\\SG70.TIF"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\\SG70.TIF"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word\\SG70.TIF"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word\\SG70.TIF"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word\\SG70.TIF"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\\SG70.TIF"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\\SG70.TIF"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8" type="#_x0000_t75" style="width:3in;height:98.95pt">
            <v:imagedata r:id="rId54" r:href="rId55"/>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血糖升高会导致原尿中葡萄糖浓度升高，渗透压增大，肾小管和集合管对水的重吸收减少，尿量增多，因此会出现多尿现象。</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4</w:t>
      </w:r>
      <w:r>
        <w:rPr>
          <w:rFonts w:ascii="Times New Roman" w:hAnsi="Times New Roman" w:cs="Times New Roman"/>
        </w:rPr>
        <w:t>)</w:t>
      </w:r>
      <w:r w:rsidRPr="00946B5A">
        <w:rPr>
          <w:rFonts w:ascii="Times New Roman" w:hAnsi="Times New Roman" w:cs="Times New Roman"/>
        </w:rPr>
        <w:t>糖尿病有向发病率高</w:t>
      </w:r>
      <w:r>
        <w:rPr>
          <w:rFonts w:ascii="Times New Roman" w:hAnsi="Times New Roman" w:cs="Times New Roman"/>
        </w:rPr>
        <w:t>、</w:t>
      </w:r>
      <w:r w:rsidRPr="00946B5A">
        <w:rPr>
          <w:rFonts w:ascii="Times New Roman" w:hAnsi="Times New Roman" w:cs="Times New Roman"/>
        </w:rPr>
        <w:t>发病年龄低发展的趋势</w:t>
      </w:r>
      <w:r>
        <w:rPr>
          <w:rFonts w:ascii="Times New Roman" w:hAnsi="Times New Roman" w:cs="Times New Roman"/>
        </w:rPr>
        <w:t>，</w:t>
      </w:r>
      <w:r w:rsidRPr="00946B5A">
        <w:rPr>
          <w:rFonts w:ascii="Times New Roman" w:hAnsi="Times New Roman" w:cs="Times New Roman"/>
        </w:rPr>
        <w:t>请结合上述资料分析在生活中应该注意哪些来避免患糖尿病</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注意控制饮食，多运动。</w:t>
      </w:r>
    </w:p>
    <w:p w:rsidR="00946B5A" w:rsidRDefault="008424A6" w:rsidP="00701A24">
      <w:pPr>
        <w:pStyle w:val="a3"/>
        <w:tabs>
          <w:tab w:val="left" w:pos="3402"/>
        </w:tabs>
        <w:adjustRightInd w:val="0"/>
        <w:snapToGrid w:val="0"/>
        <w:spacing w:line="360" w:lineRule="auto"/>
        <w:rPr>
          <w:rFonts w:ascii="Times New Roman" w:hAnsi="Times New Roman" w:cs="Times New Roman"/>
        </w:rPr>
      </w:pPr>
      <w:r w:rsidRPr="008424A6">
        <w:rPr>
          <w:rFonts w:ascii="Times New Roman" w:eastAsia="黑体" w:hAnsi="Times New Roman" w:cs="Times New Roman" w:hint="eastAsia"/>
        </w:rPr>
        <w:t>归纳</w:t>
      </w:r>
      <w:r w:rsidRPr="008424A6">
        <w:rPr>
          <w:rFonts w:ascii="Times New Roman" w:eastAsia="黑体" w:hAnsi="Times New Roman" w:cs="Times New Roman"/>
        </w:rPr>
        <w:t>总结</w:t>
      </w:r>
      <w:r w:rsidR="00946B5A">
        <w:rPr>
          <w:rFonts w:ascii="Times New Roman" w:hAnsi="Times New Roman" w:cs="Times New Roman"/>
        </w:rPr>
        <w:t xml:space="preserve">　</w:t>
      </w:r>
      <w:r w:rsidR="00946B5A" w:rsidRPr="00946B5A">
        <w:rPr>
          <w:rFonts w:ascii="Times New Roman" w:hAnsi="Times New Roman" w:cs="Times New Roman"/>
        </w:rPr>
        <w:t>糖尿病的症状及分析</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\\SG71.TIF"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\\SG71.TIF"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\\SG71.TIF"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word\\SG71.TIF"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\\SG71.TIF"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\\SG71.TIF"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\\SG71.TIF"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word\\SG71.TIF"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word\\SG71.TIF"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word\\SG71.TIF"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\\SG71.TIF"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\\SG71.TIF"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49" type="#_x0000_t75" style="width:227.05pt;height:137.8pt">
            <v:imagedata r:id="rId56" r:href="rId57"/>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87362B" w:rsidP="002B6AC9">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强化迁移应用教师</w:instrText>
      </w:r>
      <w:r w:rsidR="002143BE">
        <w:rPr>
          <w:rFonts w:ascii="Times New Roman" w:hAnsi="Times New Roman" w:cs="Times New Roman" w:hint="eastAsia"/>
        </w:rPr>
        <w:instrText>.TIF"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0" type="#_x0000_t75" style="width:99.4pt;height:36.65pt">
            <v:imagedata r:id="rId33" r:href="rId58"/>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考向三</w:t>
      </w:r>
      <w:r>
        <w:rPr>
          <w:rFonts w:ascii="Times New Roman" w:eastAsia="黑体" w:hAnsi="Times New Roman" w:cs="Times New Roman"/>
        </w:rPr>
        <w:t xml:space="preserve">　</w:t>
      </w:r>
      <w:r w:rsidRPr="00946B5A">
        <w:rPr>
          <w:rFonts w:ascii="Times New Roman" w:eastAsia="黑体" w:hAnsi="Times New Roman" w:cs="Times New Roman"/>
        </w:rPr>
        <w:t>血糖平衡的调节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2024·</w:t>
      </w:r>
      <w:r w:rsidRPr="00946B5A">
        <w:rPr>
          <w:rFonts w:ascii="Times New Roman" w:eastAsia="楷体_GB2312" w:hAnsi="Times New Roman" w:cs="Times New Roman"/>
        </w:rPr>
        <w:t>河北，</w:t>
      </w:r>
      <w:r w:rsidRPr="00946B5A">
        <w:rPr>
          <w:rFonts w:ascii="Times New Roman" w:eastAsia="楷体_GB2312" w:hAnsi="Times New Roman" w:cs="Times New Roman"/>
        </w:rPr>
        <w:t>8</w:t>
      </w:r>
      <w:r>
        <w:rPr>
          <w:rFonts w:ascii="Times New Roman" w:eastAsia="楷体_GB2312" w:hAnsi="Times New Roman" w:cs="Times New Roman"/>
        </w:rPr>
        <w:t>)</w:t>
      </w:r>
      <w:r w:rsidRPr="00946B5A">
        <w:rPr>
          <w:rFonts w:ascii="Times New Roman" w:hAnsi="Times New Roman" w:cs="Times New Roman"/>
        </w:rPr>
        <w:t>甲状腺激素在肝脏中激活其</w:t>
      </w:r>
      <w:r w:rsidRPr="00946B5A">
        <w:rPr>
          <w:rFonts w:ascii="Times New Roman" w:hAnsi="Times New Roman" w:cs="Times New Roman"/>
        </w:rPr>
        <w:t>β</w:t>
      </w:r>
      <w:r w:rsidRPr="00946B5A">
        <w:rPr>
          <w:rFonts w:ascii="Times New Roman" w:hAnsi="Times New Roman" w:cs="Times New Roman"/>
        </w:rPr>
        <w:t>受体</w:t>
      </w:r>
      <w:r>
        <w:rPr>
          <w:rFonts w:ascii="Times New Roman" w:hAnsi="Times New Roman" w:cs="Times New Roman"/>
        </w:rPr>
        <w:t>，</w:t>
      </w:r>
      <w:r w:rsidRPr="00946B5A">
        <w:rPr>
          <w:rFonts w:ascii="Times New Roman" w:hAnsi="Times New Roman" w:cs="Times New Roman"/>
        </w:rPr>
        <w:t>使机体产生激素</w:t>
      </w:r>
      <w:r w:rsidRPr="00946B5A">
        <w:rPr>
          <w:rFonts w:ascii="Times New Roman" w:hAnsi="Times New Roman" w:cs="Times New Roman"/>
        </w:rPr>
        <w:t>G</w:t>
      </w:r>
      <w:r>
        <w:rPr>
          <w:rFonts w:ascii="Times New Roman" w:hAnsi="Times New Roman" w:cs="Times New Roman"/>
        </w:rPr>
        <w:t>，</w:t>
      </w:r>
      <w:r w:rsidRPr="00946B5A">
        <w:rPr>
          <w:rFonts w:ascii="Times New Roman" w:hAnsi="Times New Roman" w:cs="Times New Roman"/>
        </w:rPr>
        <w:t>进而促进胰岛素分泌</w:t>
      </w:r>
      <w:r>
        <w:rPr>
          <w:rFonts w:ascii="Times New Roman" w:hAnsi="Times New Roman" w:cs="Times New Roman"/>
        </w:rPr>
        <w:t>。</w:t>
      </w:r>
      <w:r w:rsidRPr="00946B5A">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肾上腺素等升高血糖的激素与胰岛素在血糖调节中的作用相抗衡</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甲状腺激素能升高血糖</w:t>
      </w:r>
      <w:r>
        <w:rPr>
          <w:rFonts w:ascii="Times New Roman" w:hAnsi="Times New Roman" w:cs="Times New Roman"/>
        </w:rPr>
        <w:t>，</w:t>
      </w:r>
      <w:r w:rsidRPr="00946B5A">
        <w:rPr>
          <w:rFonts w:ascii="Times New Roman" w:hAnsi="Times New Roman" w:cs="Times New Roman"/>
        </w:rPr>
        <w:t>也可通过激素</w:t>
      </w:r>
      <w:r w:rsidRPr="00946B5A">
        <w:rPr>
          <w:rFonts w:ascii="Times New Roman" w:hAnsi="Times New Roman" w:cs="Times New Roman"/>
        </w:rPr>
        <w:t>G</w:t>
      </w:r>
      <w:r w:rsidRPr="00946B5A">
        <w:rPr>
          <w:rFonts w:ascii="Times New Roman" w:hAnsi="Times New Roman" w:cs="Times New Roman"/>
        </w:rPr>
        <w:t>间接降低血糖</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血糖浓度变化可以调节胰岛素分泌</w:t>
      </w:r>
      <w:r>
        <w:rPr>
          <w:rFonts w:ascii="Times New Roman" w:hAnsi="Times New Roman" w:cs="Times New Roman"/>
        </w:rPr>
        <w:t>，</w:t>
      </w:r>
      <w:r w:rsidRPr="00946B5A">
        <w:rPr>
          <w:rFonts w:ascii="Times New Roman" w:hAnsi="Times New Roman" w:cs="Times New Roman"/>
        </w:rPr>
        <w:t>但不能负反馈调节升高血糖的激素分泌</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激素</w:t>
      </w:r>
      <w:r w:rsidRPr="00946B5A">
        <w:rPr>
          <w:rFonts w:ascii="Times New Roman" w:hAnsi="Times New Roman" w:cs="Times New Roman"/>
        </w:rPr>
        <w:t>G</w:t>
      </w:r>
      <w:r w:rsidRPr="00946B5A">
        <w:rPr>
          <w:rFonts w:ascii="Times New Roman" w:hAnsi="Times New Roman" w:cs="Times New Roman"/>
        </w:rPr>
        <w:t>作用于胰岛</w:t>
      </w:r>
      <w:r w:rsidRPr="00946B5A">
        <w:rPr>
          <w:rFonts w:ascii="Times New Roman" w:hAnsi="Times New Roman" w:cs="Times New Roman"/>
        </w:rPr>
        <w:t>B</w:t>
      </w:r>
      <w:r w:rsidRPr="00946B5A">
        <w:rPr>
          <w:rFonts w:ascii="Times New Roman" w:hAnsi="Times New Roman" w:cs="Times New Roman"/>
        </w:rPr>
        <w:t>细胞促进胰岛素分泌属于体液调节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C</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胰岛素是唯一能够降低血糖的激素，所以肾上腺素等升高血糖的激素与胰岛素在血糖调节中的作用相抗衡，</w:t>
      </w:r>
      <w:r w:rsidRPr="00946B5A">
        <w:rPr>
          <w:rFonts w:ascii="Times New Roman" w:eastAsia="楷体_GB2312" w:hAnsi="Times New Roman" w:cs="Times New Roman"/>
        </w:rPr>
        <w:t>A</w:t>
      </w:r>
      <w:r w:rsidRPr="00946B5A">
        <w:rPr>
          <w:rFonts w:ascii="Times New Roman" w:eastAsia="楷体_GB2312" w:hAnsi="Times New Roman" w:cs="Times New Roman"/>
        </w:rPr>
        <w:t>正确；甲状腺激素能升高血糖，由题干信息可知，甲状腺激素也可激活肝脏中的</w:t>
      </w:r>
      <w:r w:rsidRPr="00946B5A">
        <w:rPr>
          <w:rFonts w:ascii="Times New Roman" w:eastAsia="楷体_GB2312" w:hAnsi="Times New Roman" w:cs="Times New Roman"/>
        </w:rPr>
        <w:t>β</w:t>
      </w:r>
      <w:r w:rsidRPr="00946B5A">
        <w:rPr>
          <w:rFonts w:ascii="Times New Roman" w:eastAsia="楷体_GB2312" w:hAnsi="Times New Roman" w:cs="Times New Roman"/>
        </w:rPr>
        <w:t>受体，使机体产生激素</w:t>
      </w:r>
      <w:r w:rsidRPr="00946B5A">
        <w:rPr>
          <w:rFonts w:ascii="Times New Roman" w:eastAsia="楷体_GB2312" w:hAnsi="Times New Roman" w:cs="Times New Roman"/>
        </w:rPr>
        <w:t>G</w:t>
      </w:r>
      <w:r w:rsidRPr="00946B5A">
        <w:rPr>
          <w:rFonts w:ascii="Times New Roman" w:eastAsia="楷体_GB2312" w:hAnsi="Times New Roman" w:cs="Times New Roman"/>
        </w:rPr>
        <w:t>，进而促进胰岛素分泌，间接降低血糖，</w:t>
      </w:r>
      <w:r w:rsidRPr="00946B5A">
        <w:rPr>
          <w:rFonts w:ascii="Times New Roman" w:eastAsia="楷体_GB2312" w:hAnsi="Times New Roman" w:cs="Times New Roman"/>
        </w:rPr>
        <w:t>B</w:t>
      </w:r>
      <w:r w:rsidRPr="00946B5A">
        <w:rPr>
          <w:rFonts w:ascii="Times New Roman" w:eastAsia="楷体_GB2312" w:hAnsi="Times New Roman" w:cs="Times New Roman"/>
        </w:rPr>
        <w:t>正确；血糖浓度降低时，会通过调节作用促进胰高血糖素分泌从而升高血糖，而胰高血糖素的作用结果</w:t>
      </w:r>
      <w:r>
        <w:rPr>
          <w:rFonts w:ascii="Times New Roman" w:eastAsia="楷体_GB2312" w:hAnsi="Times New Roman" w:cs="Times New Roman"/>
        </w:rPr>
        <w:t>(</w:t>
      </w:r>
      <w:r w:rsidRPr="00946B5A">
        <w:rPr>
          <w:rFonts w:ascii="Times New Roman" w:eastAsia="楷体_GB2312" w:hAnsi="Times New Roman" w:cs="Times New Roman"/>
        </w:rPr>
        <w:t>血糖升高</w:t>
      </w:r>
      <w:r>
        <w:rPr>
          <w:rFonts w:ascii="Times New Roman" w:eastAsia="楷体_GB2312" w:hAnsi="Times New Roman" w:cs="Times New Roman"/>
        </w:rPr>
        <w:t>)</w:t>
      </w:r>
      <w:r w:rsidRPr="00946B5A">
        <w:rPr>
          <w:rFonts w:ascii="Times New Roman" w:eastAsia="楷体_GB2312" w:hAnsi="Times New Roman" w:cs="Times New Roman"/>
        </w:rPr>
        <w:t>会通过负反馈调节胰高血糖素的分泌，</w:t>
      </w:r>
      <w:r w:rsidRPr="00946B5A">
        <w:rPr>
          <w:rFonts w:ascii="Times New Roman" w:eastAsia="楷体_GB2312" w:hAnsi="Times New Roman" w:cs="Times New Roman"/>
        </w:rPr>
        <w:t>C</w:t>
      </w:r>
      <w:r w:rsidRPr="00946B5A">
        <w:rPr>
          <w:rFonts w:ascii="Times New Roman" w:eastAsia="楷体_GB2312" w:hAnsi="Times New Roman" w:cs="Times New Roman"/>
        </w:rPr>
        <w:t>错误；激素</w:t>
      </w:r>
      <w:r w:rsidRPr="00946B5A">
        <w:rPr>
          <w:rFonts w:ascii="Times New Roman" w:eastAsia="楷体_GB2312" w:hAnsi="Times New Roman" w:cs="Times New Roman"/>
        </w:rPr>
        <w:t>G</w:t>
      </w:r>
      <w:r w:rsidRPr="00946B5A">
        <w:rPr>
          <w:rFonts w:ascii="Times New Roman" w:eastAsia="楷体_GB2312" w:hAnsi="Times New Roman" w:cs="Times New Roman"/>
        </w:rPr>
        <w:t>作用于胰岛</w:t>
      </w:r>
      <w:r w:rsidRPr="00946B5A">
        <w:rPr>
          <w:rFonts w:ascii="Times New Roman" w:eastAsia="楷体_GB2312" w:hAnsi="Times New Roman" w:cs="Times New Roman"/>
        </w:rPr>
        <w:t>B</w:t>
      </w:r>
      <w:r w:rsidRPr="00946B5A">
        <w:rPr>
          <w:rFonts w:ascii="Times New Roman" w:eastAsia="楷体_GB2312" w:hAnsi="Times New Roman" w:cs="Times New Roman"/>
        </w:rPr>
        <w:t>细胞促进胰岛素分泌通过体液运输实现，属于体液调节，</w:t>
      </w:r>
      <w:r w:rsidRPr="00946B5A">
        <w:rPr>
          <w:rFonts w:ascii="Times New Roman" w:eastAsia="楷体_GB2312" w:hAnsi="Times New Roman" w:cs="Times New Roman"/>
        </w:rPr>
        <w:t>D</w:t>
      </w:r>
      <w:r w:rsidRPr="00946B5A">
        <w:rPr>
          <w:rFonts w:ascii="Times New Roman" w:eastAsia="楷体_GB2312" w:hAnsi="Times New Roman" w:cs="Times New Roman"/>
        </w:rPr>
        <w:t>正确。</w:t>
      </w:r>
    </w:p>
    <w:p w:rsidR="00946B5A" w:rsidRP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2023·</w:t>
      </w:r>
      <w:r w:rsidRPr="00946B5A">
        <w:rPr>
          <w:rFonts w:ascii="Times New Roman" w:eastAsia="楷体_GB2312" w:hAnsi="Times New Roman" w:cs="Times New Roman"/>
        </w:rPr>
        <w:t>福建，</w:t>
      </w:r>
      <w:r w:rsidRPr="00946B5A">
        <w:rPr>
          <w:rFonts w:ascii="Times New Roman" w:eastAsia="楷体_GB2312" w:hAnsi="Times New Roman" w:cs="Times New Roman"/>
        </w:rPr>
        <w:t>12</w:t>
      </w:r>
      <w:r>
        <w:rPr>
          <w:rFonts w:ascii="Times New Roman" w:eastAsia="楷体_GB2312" w:hAnsi="Times New Roman" w:cs="Times New Roman"/>
        </w:rPr>
        <w:t>)</w:t>
      </w:r>
      <w:r w:rsidRPr="00946B5A">
        <w:rPr>
          <w:rFonts w:ascii="Times New Roman" w:hAnsi="Times New Roman" w:cs="Times New Roman"/>
        </w:rPr>
        <w:t>饮食和运动会影响机体血糖平衡</w:t>
      </w:r>
      <w:r>
        <w:rPr>
          <w:rFonts w:ascii="Times New Roman" w:hAnsi="Times New Roman" w:cs="Times New Roman"/>
        </w:rPr>
        <w:t>，</w:t>
      </w:r>
      <w:r w:rsidRPr="00946B5A">
        <w:rPr>
          <w:rFonts w:ascii="Times New Roman" w:hAnsi="Times New Roman" w:cs="Times New Roman"/>
        </w:rPr>
        <w:t>胰岛素是调节血糖的重要激素</w:t>
      </w:r>
      <w:r>
        <w:rPr>
          <w:rFonts w:ascii="Times New Roman" w:hAnsi="Times New Roman" w:cs="Times New Roman"/>
        </w:rPr>
        <w:t>。</w:t>
      </w:r>
      <w:r w:rsidRPr="00946B5A">
        <w:rPr>
          <w:rFonts w:ascii="Times New Roman" w:hAnsi="Times New Roman" w:cs="Times New Roman"/>
        </w:rPr>
        <w:t>NF</w:t>
      </w:r>
      <w:r>
        <w:rPr>
          <w:rFonts w:ascii="Times New Roman" w:hAnsi="Times New Roman" w:cs="Times New Roman"/>
        </w:rPr>
        <w:t>－</w:t>
      </w:r>
      <w:r w:rsidRPr="00946B5A">
        <w:rPr>
          <w:rFonts w:ascii="Times New Roman" w:hAnsi="Times New Roman" w:cs="Times New Roman"/>
          <w:i/>
        </w:rPr>
        <w:t>κ</w:t>
      </w:r>
      <w:r w:rsidRPr="00946B5A">
        <w:rPr>
          <w:rFonts w:ascii="Times New Roman" w:hAnsi="Times New Roman" w:cs="Times New Roman"/>
        </w:rPr>
        <w:t>B</w:t>
      </w:r>
      <w:r w:rsidRPr="00946B5A">
        <w:rPr>
          <w:rFonts w:ascii="Times New Roman" w:hAnsi="Times New Roman" w:cs="Times New Roman"/>
        </w:rPr>
        <w:t>蛋白磷酸化水平异常会影响葡萄糖转运蛋白</w:t>
      </w:r>
      <w:r w:rsidRPr="00946B5A">
        <w:rPr>
          <w:rFonts w:ascii="Times New Roman" w:hAnsi="Times New Roman" w:cs="Times New Roman"/>
        </w:rPr>
        <w:t>4</w:t>
      </w:r>
      <w:r>
        <w:rPr>
          <w:rFonts w:ascii="Times New Roman" w:hAnsi="Times New Roman" w:cs="Times New Roman"/>
        </w:rPr>
        <w:t>(</w:t>
      </w:r>
      <w:r w:rsidRPr="00946B5A">
        <w:rPr>
          <w:rFonts w:ascii="Times New Roman" w:hAnsi="Times New Roman" w:cs="Times New Roman"/>
        </w:rPr>
        <w:t>GLUT4</w:t>
      </w:r>
      <w:r>
        <w:rPr>
          <w:rFonts w:ascii="Times New Roman" w:hAnsi="Times New Roman" w:cs="Times New Roman"/>
        </w:rPr>
        <w:t>)</w:t>
      </w:r>
      <w:r w:rsidRPr="00946B5A">
        <w:rPr>
          <w:rFonts w:ascii="Times New Roman" w:hAnsi="Times New Roman" w:cs="Times New Roman"/>
        </w:rPr>
        <w:t>的表达水平</w:t>
      </w:r>
      <w:r>
        <w:rPr>
          <w:rFonts w:ascii="Times New Roman" w:hAnsi="Times New Roman" w:cs="Times New Roman"/>
        </w:rPr>
        <w:t>，</w:t>
      </w:r>
      <w:r w:rsidRPr="00946B5A">
        <w:rPr>
          <w:rFonts w:ascii="Times New Roman" w:hAnsi="Times New Roman" w:cs="Times New Roman"/>
        </w:rPr>
        <w:t>导致小鼠的胰岛素敏感性降低</w:t>
      </w:r>
      <w:r>
        <w:rPr>
          <w:rFonts w:ascii="Times New Roman" w:hAnsi="Times New Roman" w:cs="Times New Roman"/>
        </w:rPr>
        <w:t>。</w:t>
      </w:r>
      <w:r w:rsidRPr="00946B5A">
        <w:rPr>
          <w:rFonts w:ascii="Times New Roman" w:hAnsi="Times New Roman" w:cs="Times New Roman"/>
        </w:rPr>
        <w:t>为研究有氧运动方式对高脂高糖饮食小鼠血糖的影响</w:t>
      </w:r>
      <w:r>
        <w:rPr>
          <w:rFonts w:ascii="Times New Roman" w:hAnsi="Times New Roman" w:cs="Times New Roman"/>
        </w:rPr>
        <w:t>，</w:t>
      </w:r>
      <w:r w:rsidRPr="00946B5A">
        <w:rPr>
          <w:rFonts w:ascii="Times New Roman" w:hAnsi="Times New Roman" w:cs="Times New Roman"/>
        </w:rPr>
        <w:t>科研人员对小鼠进行分组实验</w:t>
      </w:r>
      <w:r>
        <w:rPr>
          <w:rFonts w:ascii="Times New Roman" w:hAnsi="Times New Roman" w:cs="Times New Roman"/>
        </w:rPr>
        <w:t>，</w:t>
      </w:r>
      <w:r w:rsidRPr="00946B5A">
        <w:rPr>
          <w:rFonts w:ascii="Times New Roman" w:hAnsi="Times New Roman" w:cs="Times New Roman"/>
        </w:rPr>
        <w:t>9</w:t>
      </w:r>
      <w:r w:rsidRPr="00946B5A">
        <w:rPr>
          <w:rFonts w:ascii="Times New Roman" w:hAnsi="Times New Roman" w:cs="Times New Roman"/>
        </w:rPr>
        <w:t>周后测定血液和肝脏中相关指标</w:t>
      </w:r>
      <w:r>
        <w:rPr>
          <w:rFonts w:ascii="Times New Roman" w:hAnsi="Times New Roman" w:cs="Times New Roman"/>
        </w:rPr>
        <w:t>，</w:t>
      </w:r>
      <w:r w:rsidRPr="00946B5A">
        <w:rPr>
          <w:rFonts w:ascii="Times New Roman" w:hAnsi="Times New Roman" w:cs="Times New Roman"/>
        </w:rPr>
        <w:t>结果如表所示</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932"/>
        <w:gridCol w:w="1896"/>
        <w:gridCol w:w="2412"/>
      </w:tblGrid>
      <w:tr w:rsidR="00946B5A" w:rsidRPr="00946B5A" w:rsidTr="002B6AC9">
        <w:trPr>
          <w:jc w:val="center"/>
        </w:trPr>
        <w:tc>
          <w:tcPr>
            <w:tcW w:w="237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组别</w:t>
            </w:r>
          </w:p>
        </w:tc>
        <w:tc>
          <w:tcPr>
            <w:tcW w:w="1932" w:type="dxa"/>
            <w:shd w:val="clear" w:color="auto" w:fill="auto"/>
            <w:vAlign w:val="center"/>
          </w:tcPr>
          <w:p w:rsidR="00946B5A" w:rsidRPr="00946B5A" w:rsidRDefault="00946B5A" w:rsidP="002B6AC9">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葡萄糖</w:t>
            </w:r>
            <w:r w:rsidRPr="00946B5A">
              <w:rPr>
                <w:rFonts w:ascii="Times New Roman" w:hAnsi="Times New Roman" w:cs="Times New Roman"/>
              </w:rPr>
              <w:t>/</w:t>
            </w:r>
            <w:r>
              <w:rPr>
                <w:rFonts w:ascii="Times New Roman" w:hAnsi="Times New Roman" w:cs="Times New Roman"/>
              </w:rPr>
              <w:t>(</w:t>
            </w:r>
            <w:r w:rsidRPr="00946B5A">
              <w:rPr>
                <w:rFonts w:ascii="Times New Roman" w:hAnsi="Times New Roman" w:cs="Times New Roman"/>
              </w:rPr>
              <w:t>mmol·L</w:t>
            </w:r>
            <w:r w:rsidRPr="00946B5A">
              <w:rPr>
                <w:rFonts w:ascii="Times New Roman" w:hAnsi="Times New Roman" w:cs="Times New Roman"/>
                <w:vertAlign w:val="superscript"/>
              </w:rPr>
              <w:t>－</w:t>
            </w:r>
            <w:r w:rsidRPr="00946B5A">
              <w:rPr>
                <w:rFonts w:ascii="Times New Roman" w:hAnsi="Times New Roman" w:cs="Times New Roman"/>
                <w:vertAlign w:val="superscript"/>
              </w:rPr>
              <w:t>1</w:t>
            </w:r>
            <w:r>
              <w:rPr>
                <w:rFonts w:ascii="Times New Roman" w:hAnsi="Times New Roman" w:cs="Times New Roman"/>
              </w:rPr>
              <w:t>)</w:t>
            </w:r>
          </w:p>
        </w:tc>
        <w:tc>
          <w:tcPr>
            <w:tcW w:w="1896" w:type="dxa"/>
            <w:shd w:val="clear" w:color="auto" w:fill="auto"/>
            <w:vAlign w:val="center"/>
          </w:tcPr>
          <w:p w:rsidR="00946B5A" w:rsidRPr="00946B5A" w:rsidRDefault="00946B5A" w:rsidP="002B6AC9">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胰岛素</w:t>
            </w:r>
            <w:r w:rsidRPr="00946B5A">
              <w:rPr>
                <w:rFonts w:ascii="Times New Roman" w:hAnsi="Times New Roman" w:cs="Times New Roman"/>
              </w:rPr>
              <w:t>/</w:t>
            </w:r>
            <w:r>
              <w:rPr>
                <w:rFonts w:ascii="Times New Roman" w:hAnsi="Times New Roman" w:cs="Times New Roman"/>
              </w:rPr>
              <w:t>(</w:t>
            </w:r>
            <w:r w:rsidRPr="00946B5A">
              <w:rPr>
                <w:rFonts w:ascii="Times New Roman" w:hAnsi="Times New Roman" w:cs="Times New Roman"/>
              </w:rPr>
              <w:t>mIU·L</w:t>
            </w:r>
            <w:r w:rsidRPr="00946B5A">
              <w:rPr>
                <w:rFonts w:ascii="Times New Roman" w:hAnsi="Times New Roman" w:cs="Times New Roman"/>
                <w:vertAlign w:val="superscript"/>
              </w:rPr>
              <w:t>－</w:t>
            </w:r>
            <w:r w:rsidRPr="00946B5A">
              <w:rPr>
                <w:rFonts w:ascii="Times New Roman" w:hAnsi="Times New Roman" w:cs="Times New Roman"/>
                <w:vertAlign w:val="superscript"/>
              </w:rPr>
              <w:t>1</w:t>
            </w:r>
            <w:r>
              <w:rPr>
                <w:rFonts w:ascii="Times New Roman" w:hAnsi="Times New Roman" w:cs="Times New Roman"/>
              </w:rPr>
              <w:t>)</w:t>
            </w:r>
          </w:p>
        </w:tc>
        <w:tc>
          <w:tcPr>
            <w:tcW w:w="2412" w:type="dxa"/>
            <w:shd w:val="clear" w:color="auto" w:fill="auto"/>
            <w:vAlign w:val="center"/>
          </w:tcPr>
          <w:p w:rsidR="00946B5A" w:rsidRPr="00946B5A" w:rsidRDefault="00946B5A" w:rsidP="002B6AC9">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NF</w:t>
            </w:r>
            <w:r w:rsidR="001A1738">
              <w:rPr>
                <w:rFonts w:ascii="Times New Roman" w:hAnsi="Times New Roman" w:cs="Times New Roman"/>
              </w:rPr>
              <w:t>-</w:t>
            </w:r>
            <w:r w:rsidRPr="00946B5A">
              <w:rPr>
                <w:rFonts w:ascii="Times New Roman" w:hAnsi="Times New Roman" w:cs="Times New Roman"/>
                <w:i/>
              </w:rPr>
              <w:t>κ</w:t>
            </w:r>
            <w:r w:rsidRPr="00946B5A">
              <w:rPr>
                <w:rFonts w:ascii="Times New Roman" w:hAnsi="Times New Roman" w:cs="Times New Roman"/>
              </w:rPr>
              <w:t>B</w:t>
            </w:r>
            <w:r w:rsidRPr="00946B5A">
              <w:rPr>
                <w:rFonts w:ascii="Times New Roman" w:hAnsi="Times New Roman" w:cs="Times New Roman"/>
              </w:rPr>
              <w:t>相对磷酸化水平</w:t>
            </w:r>
          </w:p>
        </w:tc>
      </w:tr>
      <w:tr w:rsidR="00946B5A" w:rsidRPr="00946B5A" w:rsidTr="002B6AC9">
        <w:trPr>
          <w:jc w:val="center"/>
        </w:trPr>
        <w:tc>
          <w:tcPr>
            <w:tcW w:w="237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a</w:t>
            </w:r>
            <w:r w:rsidRPr="00946B5A">
              <w:rPr>
                <w:rFonts w:ascii="Times New Roman" w:hAnsi="Times New Roman" w:cs="Times New Roman"/>
              </w:rPr>
              <w:t>组：正常喂养</w:t>
            </w:r>
          </w:p>
        </w:tc>
        <w:tc>
          <w:tcPr>
            <w:tcW w:w="193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7.29</w:t>
            </w:r>
          </w:p>
        </w:tc>
        <w:tc>
          <w:tcPr>
            <w:tcW w:w="189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9.69</w:t>
            </w:r>
          </w:p>
        </w:tc>
        <w:tc>
          <w:tcPr>
            <w:tcW w:w="241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0.3</w:t>
            </w:r>
          </w:p>
        </w:tc>
      </w:tr>
      <w:tr w:rsidR="00946B5A" w:rsidRPr="00946B5A" w:rsidTr="002B6AC9">
        <w:trPr>
          <w:jc w:val="center"/>
        </w:trPr>
        <w:tc>
          <w:tcPr>
            <w:tcW w:w="237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b</w:t>
            </w:r>
            <w:r w:rsidRPr="00946B5A">
              <w:rPr>
                <w:rFonts w:ascii="Times New Roman" w:hAnsi="Times New Roman" w:cs="Times New Roman"/>
              </w:rPr>
              <w:t>组：高脂高糖喂养</w:t>
            </w:r>
          </w:p>
        </w:tc>
        <w:tc>
          <w:tcPr>
            <w:tcW w:w="193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9.85</w:t>
            </w:r>
          </w:p>
        </w:tc>
        <w:tc>
          <w:tcPr>
            <w:tcW w:w="189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21.94</w:t>
            </w:r>
          </w:p>
        </w:tc>
        <w:tc>
          <w:tcPr>
            <w:tcW w:w="241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0.9</w:t>
            </w:r>
          </w:p>
        </w:tc>
      </w:tr>
      <w:tr w:rsidR="00946B5A" w:rsidRPr="00946B5A" w:rsidTr="002B6AC9">
        <w:trPr>
          <w:jc w:val="center"/>
        </w:trPr>
        <w:tc>
          <w:tcPr>
            <w:tcW w:w="2376"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c</w:t>
            </w:r>
            <w:r w:rsidRPr="00946B5A">
              <w:rPr>
                <w:rFonts w:ascii="Times New Roman" w:hAnsi="Times New Roman" w:cs="Times New Roman"/>
              </w:rPr>
              <w:t>组：高脂高糖喂养＋连续有氧运动</w:t>
            </w:r>
          </w:p>
        </w:tc>
        <w:tc>
          <w:tcPr>
            <w:tcW w:w="193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8.62</w:t>
            </w:r>
          </w:p>
        </w:tc>
        <w:tc>
          <w:tcPr>
            <w:tcW w:w="189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16.21</w:t>
            </w:r>
          </w:p>
        </w:tc>
        <w:tc>
          <w:tcPr>
            <w:tcW w:w="241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0.7</w:t>
            </w:r>
          </w:p>
        </w:tc>
      </w:tr>
      <w:tr w:rsidR="00946B5A" w:rsidTr="002B6AC9">
        <w:trPr>
          <w:jc w:val="center"/>
        </w:trPr>
        <w:tc>
          <w:tcPr>
            <w:tcW w:w="2376"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d</w:t>
            </w:r>
            <w:r w:rsidRPr="00946B5A">
              <w:rPr>
                <w:rFonts w:ascii="Times New Roman" w:hAnsi="Times New Roman" w:cs="Times New Roman"/>
              </w:rPr>
              <w:t>组：高脂高糖喂养＋间歇有氧运动</w:t>
            </w:r>
          </w:p>
        </w:tc>
        <w:tc>
          <w:tcPr>
            <w:tcW w:w="193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8.03</w:t>
            </w:r>
          </w:p>
        </w:tc>
        <w:tc>
          <w:tcPr>
            <w:tcW w:w="189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14.52</w:t>
            </w:r>
          </w:p>
        </w:tc>
        <w:tc>
          <w:tcPr>
            <w:tcW w:w="2412" w:type="dxa"/>
            <w:shd w:val="clear" w:color="auto" w:fill="auto"/>
            <w:vAlign w:val="center"/>
          </w:tcPr>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0.5</w:t>
            </w:r>
          </w:p>
        </w:tc>
      </w:tr>
    </w:tbl>
    <w:p w:rsidR="002B6AC9" w:rsidRDefault="002B6AC9" w:rsidP="00701A24">
      <w:pPr>
        <w:pStyle w:val="a3"/>
        <w:tabs>
          <w:tab w:val="left" w:pos="3402"/>
        </w:tabs>
        <w:adjustRightInd w:val="0"/>
        <w:snapToGrid w:val="0"/>
        <w:spacing w:line="360" w:lineRule="auto"/>
        <w:rPr>
          <w:rFonts w:ascii="Times New Roman" w:hAnsi="Times New Roman" w:cs="Times New Roman"/>
        </w:rPr>
      </w:pP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长期高脂高糖饮食导致小鼠肝脏细胞对葡萄糖的摄取量减少</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高胰岛素的作用结果刺激了胰岛</w:t>
      </w:r>
      <w:r w:rsidRPr="00946B5A">
        <w:rPr>
          <w:rFonts w:ascii="Times New Roman" w:hAnsi="Times New Roman" w:cs="Times New Roman"/>
        </w:rPr>
        <w:t>A</w:t>
      </w:r>
      <w:r w:rsidRPr="00946B5A">
        <w:rPr>
          <w:rFonts w:ascii="Times New Roman" w:hAnsi="Times New Roman" w:cs="Times New Roman"/>
        </w:rPr>
        <w:t>细胞</w:t>
      </w:r>
      <w:r>
        <w:rPr>
          <w:rFonts w:ascii="Times New Roman" w:hAnsi="Times New Roman" w:cs="Times New Roman"/>
        </w:rPr>
        <w:t>，</w:t>
      </w:r>
      <w:r w:rsidRPr="00946B5A">
        <w:rPr>
          <w:rFonts w:ascii="Times New Roman" w:hAnsi="Times New Roman" w:cs="Times New Roman"/>
        </w:rPr>
        <w:t>导致</w:t>
      </w:r>
      <w:r w:rsidRPr="00946B5A">
        <w:rPr>
          <w:rFonts w:ascii="Times New Roman" w:hAnsi="Times New Roman" w:cs="Times New Roman"/>
        </w:rPr>
        <w:t>b</w:t>
      </w:r>
      <w:r w:rsidRPr="00946B5A">
        <w:rPr>
          <w:rFonts w:ascii="Times New Roman" w:hAnsi="Times New Roman" w:cs="Times New Roman"/>
        </w:rPr>
        <w:t>组小鼠血糖浓度变高</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小鼠</w:t>
      </w:r>
      <w:r w:rsidRPr="00946B5A">
        <w:rPr>
          <w:rFonts w:ascii="Times New Roman" w:hAnsi="Times New Roman" w:cs="Times New Roman"/>
        </w:rPr>
        <w:t>NF</w:t>
      </w:r>
      <w:r>
        <w:rPr>
          <w:rFonts w:ascii="Times New Roman" w:hAnsi="Times New Roman" w:cs="Times New Roman"/>
        </w:rPr>
        <w:t>－</w:t>
      </w:r>
      <w:r w:rsidRPr="00F37564">
        <w:rPr>
          <w:rFonts w:ascii="Times New Roman" w:hAnsi="Times New Roman" w:cs="Times New Roman"/>
          <w:i/>
        </w:rPr>
        <w:t>κ</w:t>
      </w:r>
      <w:r w:rsidRPr="00946B5A">
        <w:rPr>
          <w:rFonts w:ascii="Times New Roman" w:hAnsi="Times New Roman" w:cs="Times New Roman"/>
        </w:rPr>
        <w:t>B</w:t>
      </w:r>
      <w:r w:rsidRPr="00946B5A">
        <w:rPr>
          <w:rFonts w:ascii="Times New Roman" w:hAnsi="Times New Roman" w:cs="Times New Roman"/>
        </w:rPr>
        <w:t>磷酸化水平下降会减弱肝脏中</w:t>
      </w:r>
      <w:r w:rsidRPr="00946B5A">
        <w:rPr>
          <w:rFonts w:ascii="Times New Roman" w:hAnsi="Times New Roman" w:cs="Times New Roman"/>
        </w:rPr>
        <w:t>GLUT4</w:t>
      </w:r>
      <w:r w:rsidRPr="00946B5A">
        <w:rPr>
          <w:rFonts w:ascii="Times New Roman" w:hAnsi="Times New Roman" w:cs="Times New Roman"/>
        </w:rPr>
        <w:t>转运葡萄糖的能力</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实验结果显示</w:t>
      </w:r>
      <w:r>
        <w:rPr>
          <w:rFonts w:ascii="Times New Roman" w:hAnsi="Times New Roman" w:cs="Times New Roman"/>
        </w:rPr>
        <w:t>，</w:t>
      </w:r>
      <w:r w:rsidRPr="00946B5A">
        <w:rPr>
          <w:rFonts w:ascii="Times New Roman" w:hAnsi="Times New Roman" w:cs="Times New Roman"/>
        </w:rPr>
        <w:t>1</w:t>
      </w:r>
      <w:r w:rsidRPr="00946B5A">
        <w:rPr>
          <w:rFonts w:ascii="Times New Roman" w:hAnsi="Times New Roman" w:cs="Times New Roman"/>
        </w:rPr>
        <w:t>型糖尿病患者较好的运动方式是间歇有氧运动</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eastAsia="黑体" w:hAnsi="Times New Roman" w:cs="Times New Roman"/>
        </w:rPr>
        <w:t xml:space="preserve">　</w:t>
      </w:r>
      <w:r w:rsidRPr="00946B5A">
        <w:rPr>
          <w:rFonts w:ascii="Times New Roman" w:hAnsi="Times New Roman" w:cs="Times New Roman"/>
        </w:rPr>
        <w:t>A</w:t>
      </w:r>
    </w:p>
    <w:p w:rsidR="002B6AC9" w:rsidRDefault="00946B5A" w:rsidP="002B6AC9">
      <w:pPr>
        <w:pStyle w:val="a3"/>
        <w:tabs>
          <w:tab w:val="left" w:pos="3402"/>
        </w:tabs>
        <w:adjustRightInd w:val="0"/>
        <w:snapToGrid w:val="0"/>
        <w:spacing w:line="360" w:lineRule="auto"/>
        <w:jc w:val="left"/>
        <w:rPr>
          <w:rFonts w:ascii="Times New Roman" w:eastAsia="楷体_GB2312"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结合题干和表格信息可知，高脂高糖喂养会导致</w:t>
      </w:r>
      <w:r w:rsidRPr="00946B5A">
        <w:rPr>
          <w:rFonts w:ascii="Times New Roman" w:eastAsia="楷体_GB2312" w:hAnsi="Times New Roman" w:cs="Times New Roman"/>
        </w:rPr>
        <w:t>NF</w:t>
      </w:r>
      <w:r w:rsidRPr="00946B5A">
        <w:rPr>
          <w:rFonts w:ascii="Times New Roman" w:eastAsia="楷体_GB2312" w:hAnsi="Times New Roman" w:cs="Times New Roman"/>
        </w:rPr>
        <w:t>－</w:t>
      </w:r>
      <w:r w:rsidRPr="00946B5A">
        <w:rPr>
          <w:rFonts w:ascii="Times New Roman" w:eastAsia="楷体_GB2312" w:hAnsi="Times New Roman" w:cs="Times New Roman"/>
          <w:i/>
        </w:rPr>
        <w:t>κ</w:t>
      </w:r>
      <w:r w:rsidRPr="00946B5A">
        <w:rPr>
          <w:rFonts w:ascii="Times New Roman" w:eastAsia="楷体_GB2312" w:hAnsi="Times New Roman" w:cs="Times New Roman"/>
        </w:rPr>
        <w:t>B</w:t>
      </w:r>
      <w:r w:rsidRPr="00946B5A">
        <w:rPr>
          <w:rFonts w:ascii="Times New Roman" w:eastAsia="楷体_GB2312" w:hAnsi="Times New Roman" w:cs="Times New Roman"/>
        </w:rPr>
        <w:t>蛋白磷酸化水平上升，导致小鼠血液中葡萄糖和胰岛素含量都上升，胰岛素敏感性降低。进一步分析</w:t>
      </w:r>
      <w:r w:rsidRPr="00946B5A">
        <w:rPr>
          <w:rFonts w:ascii="Times New Roman" w:eastAsia="楷体_GB2312" w:hAnsi="Times New Roman" w:cs="Times New Roman"/>
        </w:rPr>
        <w:t>c</w:t>
      </w:r>
      <w:r w:rsidRPr="00946B5A">
        <w:rPr>
          <w:rFonts w:ascii="Times New Roman" w:eastAsia="楷体_GB2312" w:hAnsi="Times New Roman" w:cs="Times New Roman"/>
        </w:rPr>
        <w:t>、</w:t>
      </w:r>
      <w:r w:rsidRPr="00946B5A">
        <w:rPr>
          <w:rFonts w:ascii="Times New Roman" w:eastAsia="楷体_GB2312" w:hAnsi="Times New Roman" w:cs="Times New Roman"/>
        </w:rPr>
        <w:t>d</w:t>
      </w:r>
      <w:r w:rsidRPr="00946B5A">
        <w:rPr>
          <w:rFonts w:ascii="Times New Roman" w:eastAsia="楷体_GB2312" w:hAnsi="Times New Roman" w:cs="Times New Roman"/>
        </w:rPr>
        <w:t>组可知，有氧运动会降低</w:t>
      </w:r>
      <w:r>
        <w:rPr>
          <w:rFonts w:ascii="Times New Roman" w:eastAsia="楷体_GB2312" w:hAnsi="Times New Roman" w:cs="Times New Roman"/>
        </w:rPr>
        <w:t xml:space="preserve"> </w:t>
      </w:r>
      <w:r w:rsidRPr="00946B5A">
        <w:rPr>
          <w:rFonts w:ascii="Times New Roman" w:eastAsia="楷体_GB2312" w:hAnsi="Times New Roman" w:cs="Times New Roman"/>
        </w:rPr>
        <w:t>NF</w:t>
      </w:r>
      <w:r w:rsidRPr="00946B5A">
        <w:rPr>
          <w:rFonts w:ascii="Times New Roman" w:eastAsia="楷体_GB2312" w:hAnsi="Times New Roman" w:cs="Times New Roman"/>
        </w:rPr>
        <w:t>－</w:t>
      </w:r>
      <w:r w:rsidRPr="00946B5A">
        <w:rPr>
          <w:rFonts w:ascii="Times New Roman" w:eastAsia="楷体_GB2312" w:hAnsi="Times New Roman" w:cs="Times New Roman"/>
          <w:i/>
        </w:rPr>
        <w:t>κ</w:t>
      </w:r>
      <w:r w:rsidRPr="00946B5A">
        <w:rPr>
          <w:rFonts w:ascii="Times New Roman" w:eastAsia="楷体_GB2312" w:hAnsi="Times New Roman" w:cs="Times New Roman"/>
        </w:rPr>
        <w:t>B</w:t>
      </w:r>
      <w:r w:rsidRPr="00946B5A">
        <w:rPr>
          <w:rFonts w:ascii="Times New Roman" w:eastAsia="楷体_GB2312" w:hAnsi="Times New Roman" w:cs="Times New Roman"/>
        </w:rPr>
        <w:t>蛋白磷酸化水平，间歇有氧运动降低幅度更大，降血糖效果更明显。因此，长期高脂高糖饮食导致小鼠肝脏细胞对葡萄糖的摄取量减少，</w:t>
      </w:r>
      <w:r w:rsidRPr="00946B5A">
        <w:rPr>
          <w:rFonts w:ascii="Times New Roman" w:eastAsia="楷体_GB2312" w:hAnsi="Times New Roman" w:cs="Times New Roman"/>
        </w:rPr>
        <w:t>A</w:t>
      </w:r>
      <w:r w:rsidRPr="00946B5A">
        <w:rPr>
          <w:rFonts w:ascii="Times New Roman" w:eastAsia="楷体_GB2312" w:hAnsi="Times New Roman" w:cs="Times New Roman"/>
        </w:rPr>
        <w:t>正确；导致</w:t>
      </w:r>
      <w:r w:rsidRPr="00946B5A">
        <w:rPr>
          <w:rFonts w:ascii="Times New Roman" w:eastAsia="楷体_GB2312" w:hAnsi="Times New Roman" w:cs="Times New Roman"/>
        </w:rPr>
        <w:t>b</w:t>
      </w:r>
      <w:r w:rsidRPr="00946B5A">
        <w:rPr>
          <w:rFonts w:ascii="Times New Roman" w:eastAsia="楷体_GB2312" w:hAnsi="Times New Roman" w:cs="Times New Roman"/>
        </w:rPr>
        <w:t>组小鼠血糖浓度变高的原因是</w:t>
      </w:r>
      <w:r w:rsidRPr="00946B5A">
        <w:rPr>
          <w:rFonts w:ascii="Times New Roman" w:eastAsia="楷体_GB2312" w:hAnsi="Times New Roman" w:cs="Times New Roman"/>
        </w:rPr>
        <w:t>NF</w:t>
      </w:r>
      <w:r w:rsidRPr="00946B5A">
        <w:rPr>
          <w:rFonts w:ascii="Times New Roman" w:eastAsia="楷体_GB2312" w:hAnsi="Times New Roman" w:cs="Times New Roman"/>
        </w:rPr>
        <w:t>－</w:t>
      </w:r>
      <w:r w:rsidRPr="00946B5A">
        <w:rPr>
          <w:rFonts w:ascii="Times New Roman" w:eastAsia="楷体_GB2312" w:hAnsi="Times New Roman" w:cs="Times New Roman"/>
          <w:i/>
        </w:rPr>
        <w:t>κ</w:t>
      </w:r>
      <w:r w:rsidRPr="00946B5A">
        <w:rPr>
          <w:rFonts w:ascii="Times New Roman" w:eastAsia="楷体_GB2312" w:hAnsi="Times New Roman" w:cs="Times New Roman"/>
        </w:rPr>
        <w:t>B</w:t>
      </w:r>
      <w:r w:rsidRPr="00946B5A">
        <w:rPr>
          <w:rFonts w:ascii="Times New Roman" w:eastAsia="楷体_GB2312" w:hAnsi="Times New Roman" w:cs="Times New Roman"/>
        </w:rPr>
        <w:t>蛋白磷酸化水平上升，小鼠的胰岛素敏感性下降，</w:t>
      </w:r>
      <w:r w:rsidRPr="00946B5A">
        <w:rPr>
          <w:rFonts w:ascii="Times New Roman" w:eastAsia="楷体_GB2312" w:hAnsi="Times New Roman" w:cs="Times New Roman"/>
        </w:rPr>
        <w:t>B</w:t>
      </w:r>
      <w:r w:rsidRPr="00946B5A">
        <w:rPr>
          <w:rFonts w:ascii="Times New Roman" w:eastAsia="楷体_GB2312" w:hAnsi="Times New Roman" w:cs="Times New Roman"/>
        </w:rPr>
        <w:t>错误；小鼠</w:t>
      </w:r>
      <w:r w:rsidRPr="00946B5A">
        <w:rPr>
          <w:rFonts w:ascii="Times New Roman" w:eastAsia="楷体_GB2312" w:hAnsi="Times New Roman" w:cs="Times New Roman"/>
        </w:rPr>
        <w:t>NF</w:t>
      </w:r>
      <w:r w:rsidRPr="00946B5A">
        <w:rPr>
          <w:rFonts w:ascii="Times New Roman" w:eastAsia="楷体_GB2312" w:hAnsi="Times New Roman" w:cs="Times New Roman"/>
        </w:rPr>
        <w:t>－</w:t>
      </w:r>
      <w:r w:rsidRPr="00946B5A">
        <w:rPr>
          <w:rFonts w:ascii="Times New Roman" w:eastAsia="楷体_GB2312" w:hAnsi="Times New Roman" w:cs="Times New Roman"/>
          <w:i/>
        </w:rPr>
        <w:t>κ</w:t>
      </w:r>
      <w:r w:rsidRPr="00946B5A">
        <w:rPr>
          <w:rFonts w:ascii="Times New Roman" w:eastAsia="楷体_GB2312" w:hAnsi="Times New Roman" w:cs="Times New Roman"/>
        </w:rPr>
        <w:t>B</w:t>
      </w:r>
      <w:r w:rsidRPr="00946B5A">
        <w:rPr>
          <w:rFonts w:ascii="Times New Roman" w:eastAsia="楷体_GB2312" w:hAnsi="Times New Roman" w:cs="Times New Roman"/>
        </w:rPr>
        <w:t>蛋白磷酸化水平下降会导致血糖含量下降，说明小鼠</w:t>
      </w:r>
      <w:r w:rsidRPr="00946B5A">
        <w:rPr>
          <w:rFonts w:ascii="Times New Roman" w:eastAsia="楷体_GB2312" w:hAnsi="Times New Roman" w:cs="Times New Roman"/>
        </w:rPr>
        <w:t>NF</w:t>
      </w:r>
      <w:r w:rsidRPr="00946B5A">
        <w:rPr>
          <w:rFonts w:ascii="Times New Roman" w:eastAsia="楷体_GB2312" w:hAnsi="Times New Roman" w:cs="Times New Roman"/>
        </w:rPr>
        <w:t>－</w:t>
      </w:r>
      <w:r w:rsidRPr="00946B5A">
        <w:rPr>
          <w:rFonts w:ascii="Times New Roman" w:eastAsia="楷体_GB2312" w:hAnsi="Times New Roman" w:cs="Times New Roman"/>
          <w:i/>
        </w:rPr>
        <w:t>κ</w:t>
      </w:r>
      <w:r w:rsidRPr="00946B5A">
        <w:rPr>
          <w:rFonts w:ascii="Times New Roman" w:eastAsia="楷体_GB2312" w:hAnsi="Times New Roman" w:cs="Times New Roman"/>
        </w:rPr>
        <w:t>B</w:t>
      </w:r>
      <w:r w:rsidRPr="00946B5A">
        <w:rPr>
          <w:rFonts w:ascii="Times New Roman" w:eastAsia="楷体_GB2312" w:hAnsi="Times New Roman" w:cs="Times New Roman"/>
        </w:rPr>
        <w:t>蛋白磷酸化水平下降会增强肝脏中</w:t>
      </w:r>
      <w:r w:rsidRPr="00946B5A">
        <w:rPr>
          <w:rFonts w:ascii="Times New Roman" w:eastAsia="楷体_GB2312" w:hAnsi="Times New Roman" w:cs="Times New Roman"/>
        </w:rPr>
        <w:t>GLUT4</w:t>
      </w:r>
      <w:r w:rsidRPr="00946B5A">
        <w:rPr>
          <w:rFonts w:ascii="Times New Roman" w:eastAsia="楷体_GB2312" w:hAnsi="Times New Roman" w:cs="Times New Roman"/>
        </w:rPr>
        <w:t>转运葡萄糖的能力，</w:t>
      </w:r>
      <w:r w:rsidRPr="00946B5A">
        <w:rPr>
          <w:rFonts w:ascii="Times New Roman" w:eastAsia="楷体_GB2312" w:hAnsi="Times New Roman" w:cs="Times New Roman"/>
        </w:rPr>
        <w:t>C</w:t>
      </w:r>
      <w:r w:rsidRPr="00946B5A">
        <w:rPr>
          <w:rFonts w:ascii="Times New Roman" w:eastAsia="楷体_GB2312" w:hAnsi="Times New Roman" w:cs="Times New Roman"/>
        </w:rPr>
        <w:t>错误；实验主要描述的是高糖高脂引发胰岛素敏感性降低现象，符合</w:t>
      </w:r>
      <w:r w:rsidRPr="00946B5A">
        <w:rPr>
          <w:rFonts w:ascii="Times New Roman" w:eastAsia="楷体_GB2312" w:hAnsi="Times New Roman" w:cs="Times New Roman"/>
        </w:rPr>
        <w:t>2</w:t>
      </w:r>
      <w:r w:rsidRPr="00946B5A">
        <w:rPr>
          <w:rFonts w:ascii="Times New Roman" w:eastAsia="楷体_GB2312" w:hAnsi="Times New Roman" w:cs="Times New Roman"/>
        </w:rPr>
        <w:t>型糖尿病类型，</w:t>
      </w:r>
      <w:r w:rsidRPr="00946B5A">
        <w:rPr>
          <w:rFonts w:ascii="Times New Roman" w:eastAsia="楷体_GB2312" w:hAnsi="Times New Roman" w:cs="Times New Roman"/>
        </w:rPr>
        <w:t>D</w:t>
      </w:r>
      <w:r w:rsidRPr="00946B5A">
        <w:rPr>
          <w:rFonts w:ascii="Times New Roman" w:eastAsia="楷体_GB2312" w:hAnsi="Times New Roman" w:cs="Times New Roman"/>
        </w:rPr>
        <w:t>错误。</w:t>
      </w:r>
    </w:p>
    <w:p w:rsidR="00946B5A" w:rsidRDefault="00946B5A" w:rsidP="002B6AC9">
      <w:pPr>
        <w:pStyle w:val="3"/>
      </w:pPr>
      <w:r w:rsidRPr="00946B5A">
        <w:t>考点三</w:t>
      </w:r>
      <w:r>
        <w:t xml:space="preserve">　</w:t>
      </w:r>
      <w:r w:rsidRPr="00946B5A">
        <w:t>甲状腺激素分泌的分级调节及激素调节的特点</w:t>
      </w:r>
    </w:p>
    <w:p w:rsidR="00946B5A" w:rsidRDefault="0087362B" w:rsidP="002B6AC9">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整合必备知识教师</w:instrText>
      </w:r>
      <w:r w:rsidR="002143BE">
        <w:rPr>
          <w:rFonts w:ascii="Times New Roman" w:hAnsi="Times New Roman" w:cs="Times New Roman" w:hint="eastAsia"/>
        </w:rPr>
        <w:instrText>A.TIF"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1" type="#_x0000_t75" style="width:99.4pt;height:28.25pt">
            <v:imagedata r:id="rId7" r:href="rId59"/>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甲状腺激素分泌的调节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模型</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\\3-134.TIF"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\\3-134.TIF"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\\3-134.TIF"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word\\3-134.TIF"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\\3-134.TIF"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\\3-134.TIF"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\\3-134.TIF"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word\\3-134.TIF"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word\\3-134.TIF"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word\\3-134.TIF"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\\3-134.TIF"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\\3-134.TIF"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8" type="#_x0000_t75" style="width:221.3pt;height:146.2pt">
            <v:imagedata r:id="rId60" r:href="rId61"/>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分级调节</w:t>
      </w:r>
    </w:p>
    <w:p w:rsidR="00946B5A" w:rsidRDefault="008424A6"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69" type="#_x0000_t75" style="width:226.6pt;height:117.5pt">
            <v:imagedata r:id="rId62" o:title="3-135"/>
          </v:shape>
        </w:pic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激素调节的特点</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激素调节的特点</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\\3-136.TIF"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\\3-136.TIF"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\\3-136.TIF"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word\\3-136.TIF"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\\3-136.TIF"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\\3-136.TIF"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\\3-136.TIF"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word\\3-136.TIF"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word\\3-136.TIF"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word\\3-136.TIF"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\\3-136.TIF"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\\3-136.TIF"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2" type="#_x0000_t75" style="width:208.95pt;height:140.45pt">
            <v:imagedata r:id="rId63" r:href="rId64"/>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Pr="002B6AC9" w:rsidRDefault="008424A6" w:rsidP="00701A24">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946B5A">
        <w:rPr>
          <w:rFonts w:ascii="Times New Roman" w:eastAsia="黑体" w:hAnsi="Times New Roman" w:cs="Times New Roman"/>
        </w:rPr>
        <w:t xml:space="preserve">　</w:t>
      </w:r>
      <w:r w:rsidR="00946B5A" w:rsidRPr="002B6AC9">
        <w:rPr>
          <w:rFonts w:eastAsia="仿宋_GB2312" w:hAnsi="宋体" w:cs="Times New Roman"/>
        </w:rPr>
        <w:t>①</w:t>
      </w:r>
      <w:r w:rsidR="00946B5A" w:rsidRPr="002B6AC9">
        <w:rPr>
          <w:rFonts w:ascii="Times New Roman" w:eastAsia="仿宋_GB2312" w:hAnsi="Times New Roman" w:cs="Times New Roman"/>
        </w:rPr>
        <w:t>分泌激素的细胞本身也可能是其分泌激素的靶细胞。</w:t>
      </w:r>
    </w:p>
    <w:p w:rsidR="00946B5A" w:rsidRPr="002B6AC9" w:rsidRDefault="00946B5A" w:rsidP="00701A24">
      <w:pPr>
        <w:pStyle w:val="a3"/>
        <w:tabs>
          <w:tab w:val="left" w:pos="3402"/>
        </w:tabs>
        <w:adjustRightInd w:val="0"/>
        <w:snapToGrid w:val="0"/>
        <w:spacing w:line="360" w:lineRule="auto"/>
        <w:rPr>
          <w:rFonts w:ascii="Times New Roman" w:eastAsia="仿宋_GB2312" w:hAnsi="Times New Roman" w:cs="Times New Roman"/>
        </w:rPr>
      </w:pPr>
      <w:r w:rsidRPr="002B6AC9">
        <w:rPr>
          <w:rFonts w:eastAsia="仿宋_GB2312" w:hAnsi="宋体" w:cs="Times New Roman"/>
        </w:rPr>
        <w:t>②</w:t>
      </w:r>
      <w:r w:rsidRPr="002B6AC9">
        <w:rPr>
          <w:rFonts w:ascii="Times New Roman" w:eastAsia="仿宋_GB2312" w:hAnsi="Times New Roman" w:cs="Times New Roman"/>
        </w:rPr>
        <w:t>激素只能作用于靶器官或靶细胞，直接原因是只有靶细胞膜上或细胞内有与相应激素特异性结合的受体；根本原因是与相应激素特异性结合的受体的基因只在靶细胞中选择性表达。</w:t>
      </w:r>
    </w:p>
    <w:p w:rsidR="00946B5A" w:rsidRPr="002B6AC9" w:rsidRDefault="00946B5A" w:rsidP="00701A24">
      <w:pPr>
        <w:pStyle w:val="a3"/>
        <w:tabs>
          <w:tab w:val="left" w:pos="3402"/>
        </w:tabs>
        <w:adjustRightInd w:val="0"/>
        <w:snapToGrid w:val="0"/>
        <w:spacing w:line="360" w:lineRule="auto"/>
        <w:rPr>
          <w:rFonts w:ascii="Times New Roman" w:eastAsia="仿宋_GB2312" w:hAnsi="Times New Roman" w:cs="Times New Roman"/>
        </w:rPr>
      </w:pPr>
      <w:r w:rsidRPr="002B6AC9">
        <w:rPr>
          <w:rFonts w:eastAsia="仿宋_GB2312" w:hAnsi="宋体" w:cs="Times New Roman"/>
        </w:rPr>
        <w:t>③</w:t>
      </w:r>
      <w:r w:rsidRPr="002B6AC9">
        <w:rPr>
          <w:rFonts w:ascii="Times New Roman" w:eastAsia="仿宋_GB2312" w:hAnsi="Times New Roman" w:cs="Times New Roman"/>
        </w:rPr>
        <w:t>激素只作用于靶细胞或靶器官，但并非只运输到靶细胞或靶器官，激素产生后，可随血液流经全身各处。</w:t>
      </w:r>
    </w:p>
    <w:p w:rsidR="00946B5A" w:rsidRPr="002B6AC9" w:rsidRDefault="00946B5A" w:rsidP="00701A24">
      <w:pPr>
        <w:pStyle w:val="a3"/>
        <w:tabs>
          <w:tab w:val="left" w:pos="3402"/>
        </w:tabs>
        <w:adjustRightInd w:val="0"/>
        <w:snapToGrid w:val="0"/>
        <w:spacing w:line="360" w:lineRule="auto"/>
        <w:rPr>
          <w:rFonts w:ascii="Times New Roman" w:eastAsia="仿宋_GB2312" w:hAnsi="Times New Roman" w:cs="Times New Roman"/>
        </w:rPr>
      </w:pPr>
      <w:r w:rsidRPr="002B6AC9">
        <w:rPr>
          <w:rFonts w:eastAsia="仿宋_GB2312" w:hAnsi="宋体" w:cs="Times New Roman"/>
        </w:rPr>
        <w:t>④</w:t>
      </w:r>
      <w:r w:rsidRPr="002B6AC9">
        <w:rPr>
          <w:rFonts w:ascii="Times New Roman" w:eastAsia="仿宋_GB2312" w:hAnsi="Times New Roman" w:cs="Times New Roman"/>
        </w:rPr>
        <w:t>激素既不组成细胞结构，又不能提供能量，也不起催化作用，而是作为信息分子发挥调节作用。</w:t>
      </w:r>
    </w:p>
    <w:p w:rsidR="00946B5A" w:rsidRPr="00946B5A" w:rsidRDefault="00946B5A" w:rsidP="00701A24">
      <w:pPr>
        <w:pStyle w:val="a3"/>
        <w:tabs>
          <w:tab w:val="left" w:pos="3402"/>
        </w:tabs>
        <w:adjustRightInd w:val="0"/>
        <w:snapToGrid w:val="0"/>
        <w:spacing w:line="360" w:lineRule="auto"/>
        <w:rPr>
          <w:rFonts w:ascii="Times New Roman" w:hAnsi="Times New Roman" w:cs="Times New Roman"/>
        </w:rPr>
      </w:pPr>
      <w:bookmarkStart w:id="0" w:name="_GoBack"/>
      <w:bookmarkEnd w:id="0"/>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动物激素</w:t>
      </w:r>
      <w:r>
        <w:rPr>
          <w:rFonts w:ascii="Times New Roman" w:hAnsi="Times New Roman" w:cs="Times New Roman"/>
        </w:rPr>
        <w:t>、</w:t>
      </w:r>
      <w:r w:rsidRPr="00946B5A">
        <w:rPr>
          <w:rFonts w:ascii="Times New Roman" w:hAnsi="Times New Roman" w:cs="Times New Roman"/>
        </w:rPr>
        <w:t>酶</w:t>
      </w:r>
      <w:r>
        <w:rPr>
          <w:rFonts w:ascii="Times New Roman" w:hAnsi="Times New Roman" w:cs="Times New Roman"/>
        </w:rPr>
        <w:t>、</w:t>
      </w:r>
      <w:r w:rsidRPr="00946B5A">
        <w:rPr>
          <w:rFonts w:ascii="Times New Roman" w:hAnsi="Times New Roman" w:cs="Times New Roman"/>
        </w:rPr>
        <w:t>抗体与神经递质的区别</w:t>
      </w:r>
    </w:p>
    <w:tbl>
      <w:tblPr>
        <w:tblW w:w="84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2268"/>
        <w:gridCol w:w="1790"/>
        <w:gridCol w:w="1026"/>
        <w:gridCol w:w="1862"/>
      </w:tblGrid>
      <w:tr w:rsidR="00946B5A" w:rsidRPr="00946B5A" w:rsidTr="002B6AC9">
        <w:trPr>
          <w:jc w:val="center"/>
        </w:trPr>
        <w:tc>
          <w:tcPr>
            <w:tcW w:w="1527" w:type="dxa"/>
            <w:shd w:val="clear" w:color="auto" w:fill="auto"/>
            <w:vAlign w:val="center"/>
          </w:tcPr>
          <w:p w:rsidR="00946B5A" w:rsidRPr="00946B5A" w:rsidRDefault="002B6AC9"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比较</w:t>
            </w:r>
            <w:r w:rsidR="00946B5A" w:rsidRPr="00946B5A">
              <w:rPr>
                <w:rFonts w:ascii="Times New Roman" w:hAnsi="Times New Roman" w:cs="Times New Roman"/>
              </w:rPr>
              <w:t>项目</w:t>
            </w:r>
          </w:p>
        </w:tc>
        <w:tc>
          <w:tcPr>
            <w:tcW w:w="2268"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激素</w:t>
            </w:r>
          </w:p>
        </w:tc>
        <w:tc>
          <w:tcPr>
            <w:tcW w:w="179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酶</w:t>
            </w:r>
          </w:p>
        </w:tc>
        <w:tc>
          <w:tcPr>
            <w:tcW w:w="102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抗体</w:t>
            </w:r>
          </w:p>
        </w:tc>
        <w:tc>
          <w:tcPr>
            <w:tcW w:w="186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神经递质</w:t>
            </w:r>
          </w:p>
        </w:tc>
      </w:tr>
      <w:tr w:rsidR="00946B5A" w:rsidRPr="00946B5A" w:rsidTr="002B6AC9">
        <w:trPr>
          <w:jc w:val="center"/>
        </w:trPr>
        <w:tc>
          <w:tcPr>
            <w:tcW w:w="1527" w:type="dxa"/>
            <w:shd w:val="clear" w:color="auto" w:fill="auto"/>
            <w:vAlign w:val="center"/>
          </w:tcPr>
          <w:p w:rsidR="00946B5A" w:rsidRPr="00946B5A" w:rsidRDefault="002B6AC9"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化学</w:t>
            </w:r>
            <w:r w:rsidR="00946B5A" w:rsidRPr="00946B5A">
              <w:rPr>
                <w:rFonts w:ascii="Times New Roman" w:hAnsi="Times New Roman" w:cs="Times New Roman"/>
              </w:rPr>
              <w:t>本质</w:t>
            </w:r>
          </w:p>
        </w:tc>
        <w:tc>
          <w:tcPr>
            <w:tcW w:w="2268"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蛋白质、多肽类；类固醇；氨基酸衍生物等</w:t>
            </w:r>
          </w:p>
        </w:tc>
        <w:tc>
          <w:tcPr>
            <w:tcW w:w="1790"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绝大多数是蛋白质，少数是</w:t>
            </w:r>
            <w:r w:rsidRPr="00946B5A">
              <w:rPr>
                <w:rFonts w:ascii="Times New Roman" w:hAnsi="Times New Roman" w:cs="Times New Roman"/>
              </w:rPr>
              <w:t>RNA</w:t>
            </w:r>
          </w:p>
        </w:tc>
        <w:tc>
          <w:tcPr>
            <w:tcW w:w="102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球蛋白</w:t>
            </w:r>
          </w:p>
        </w:tc>
        <w:tc>
          <w:tcPr>
            <w:tcW w:w="1862"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hAnsi="宋体" w:cs="宋体"/>
              </w:rPr>
            </w:pPr>
            <w:r w:rsidRPr="00946B5A">
              <w:rPr>
                <w:rFonts w:ascii="Times New Roman" w:hAnsi="Times New Roman" w:cs="Times New Roman"/>
              </w:rPr>
              <w:t>乙酰胆碱、多巴胺、氨基酸等</w:t>
            </w:r>
          </w:p>
        </w:tc>
      </w:tr>
      <w:tr w:rsidR="00946B5A" w:rsidRPr="00946B5A" w:rsidTr="002B6AC9">
        <w:trPr>
          <w:jc w:val="center"/>
        </w:trPr>
        <w:tc>
          <w:tcPr>
            <w:tcW w:w="1527" w:type="dxa"/>
            <w:shd w:val="clear" w:color="auto" w:fill="auto"/>
            <w:vAlign w:val="center"/>
          </w:tcPr>
          <w:p w:rsidR="00946B5A" w:rsidRPr="00946B5A" w:rsidRDefault="002B6AC9"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产生</w:t>
            </w:r>
            <w:r w:rsidR="00946B5A" w:rsidRPr="00946B5A">
              <w:rPr>
                <w:rFonts w:ascii="Times New Roman" w:hAnsi="Times New Roman" w:cs="Times New Roman"/>
              </w:rPr>
              <w:t>细胞</w:t>
            </w:r>
          </w:p>
        </w:tc>
        <w:tc>
          <w:tcPr>
            <w:tcW w:w="2268"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u w:val="single"/>
              </w:rPr>
              <w:t>内分泌细胞</w:t>
            </w:r>
          </w:p>
        </w:tc>
        <w:tc>
          <w:tcPr>
            <w:tcW w:w="179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活细胞</w:t>
            </w:r>
          </w:p>
        </w:tc>
        <w:tc>
          <w:tcPr>
            <w:tcW w:w="102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浆细胞</w:t>
            </w:r>
          </w:p>
        </w:tc>
        <w:tc>
          <w:tcPr>
            <w:tcW w:w="186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神经细胞</w:t>
            </w:r>
          </w:p>
        </w:tc>
      </w:tr>
      <w:tr w:rsidR="00946B5A" w:rsidRPr="00946B5A" w:rsidTr="002B6AC9">
        <w:trPr>
          <w:jc w:val="center"/>
        </w:trPr>
        <w:tc>
          <w:tcPr>
            <w:tcW w:w="1527" w:type="dxa"/>
            <w:shd w:val="clear" w:color="auto" w:fill="auto"/>
            <w:vAlign w:val="center"/>
          </w:tcPr>
          <w:p w:rsidR="00946B5A" w:rsidRPr="00946B5A" w:rsidRDefault="002B6AC9"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作用</w:t>
            </w:r>
            <w:r w:rsidR="00946B5A" w:rsidRPr="00946B5A">
              <w:rPr>
                <w:rFonts w:ascii="Times New Roman" w:hAnsi="Times New Roman" w:cs="Times New Roman"/>
              </w:rPr>
              <w:t>部位</w:t>
            </w:r>
          </w:p>
        </w:tc>
        <w:tc>
          <w:tcPr>
            <w:tcW w:w="2268"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u w:val="single"/>
              </w:rPr>
              <w:t>靶器官、靶细胞</w:t>
            </w:r>
          </w:p>
        </w:tc>
        <w:tc>
          <w:tcPr>
            <w:tcW w:w="179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细胞内、外</w:t>
            </w:r>
          </w:p>
        </w:tc>
        <w:tc>
          <w:tcPr>
            <w:tcW w:w="102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内环境</w:t>
            </w:r>
          </w:p>
        </w:tc>
        <w:tc>
          <w:tcPr>
            <w:tcW w:w="1862"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hAnsi="宋体" w:cs="宋体"/>
              </w:rPr>
            </w:pPr>
            <w:r w:rsidRPr="00946B5A">
              <w:rPr>
                <w:rFonts w:ascii="Times New Roman" w:hAnsi="Times New Roman" w:cs="Times New Roman"/>
                <w:u w:val="single"/>
              </w:rPr>
              <w:t>突触后膜</w:t>
            </w:r>
          </w:p>
        </w:tc>
      </w:tr>
      <w:tr w:rsidR="00946B5A" w:rsidRPr="00946B5A" w:rsidTr="002B6AC9">
        <w:trPr>
          <w:jc w:val="center"/>
        </w:trPr>
        <w:tc>
          <w:tcPr>
            <w:tcW w:w="1527"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作用</w:t>
            </w:r>
          </w:p>
        </w:tc>
        <w:tc>
          <w:tcPr>
            <w:tcW w:w="2268"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作为信号分子作用于相应的靶细胞，改变靶细胞的代谢状况</w:t>
            </w:r>
          </w:p>
        </w:tc>
        <w:tc>
          <w:tcPr>
            <w:tcW w:w="1790"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唯一功能为催化，即降低化学反应的活化能</w:t>
            </w:r>
          </w:p>
        </w:tc>
        <w:tc>
          <w:tcPr>
            <w:tcW w:w="1026" w:type="dxa"/>
            <w:shd w:val="clear" w:color="auto" w:fill="auto"/>
            <w:vAlign w:val="center"/>
          </w:tcPr>
          <w:p w:rsidR="00946B5A" w:rsidRP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与抗原</w:t>
            </w:r>
            <w:r w:rsidR="002B6AC9" w:rsidRPr="00946B5A">
              <w:rPr>
                <w:rFonts w:ascii="Times New Roman" w:hAnsi="Times New Roman" w:cs="Times New Roman"/>
              </w:rPr>
              <w:t>结合</w:t>
            </w:r>
          </w:p>
        </w:tc>
        <w:tc>
          <w:tcPr>
            <w:tcW w:w="1862" w:type="dxa"/>
            <w:shd w:val="clear" w:color="auto" w:fill="auto"/>
            <w:vAlign w:val="center"/>
          </w:tcPr>
          <w:p w:rsidR="00946B5A" w:rsidRPr="00946B5A" w:rsidRDefault="002B6AC9"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rPr>
              <w:t>作用于突触后膜，使其兴奋或抑制</w:t>
            </w:r>
          </w:p>
        </w:tc>
      </w:tr>
      <w:tr w:rsidR="00946B5A" w:rsidTr="002B6AC9">
        <w:trPr>
          <w:jc w:val="center"/>
        </w:trPr>
        <w:tc>
          <w:tcPr>
            <w:tcW w:w="1527" w:type="dxa"/>
            <w:shd w:val="clear" w:color="auto" w:fill="auto"/>
            <w:vAlign w:val="center"/>
          </w:tcPr>
          <w:p w:rsidR="00946B5A" w:rsidRPr="00946B5A" w:rsidRDefault="002B6AC9"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作用后</w:t>
            </w:r>
            <w:r w:rsidR="00946B5A" w:rsidRPr="00946B5A">
              <w:rPr>
                <w:rFonts w:ascii="Times New Roman" w:hAnsi="Times New Roman" w:cs="Times New Roman"/>
              </w:rPr>
              <w:t>的变化</w:t>
            </w:r>
          </w:p>
        </w:tc>
        <w:tc>
          <w:tcPr>
            <w:tcW w:w="2268"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u w:val="single"/>
              </w:rPr>
              <w:t>失活</w:t>
            </w:r>
          </w:p>
        </w:tc>
        <w:tc>
          <w:tcPr>
            <w:tcW w:w="1790"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不发生改变</w:t>
            </w:r>
          </w:p>
        </w:tc>
        <w:tc>
          <w:tcPr>
            <w:tcW w:w="1026" w:type="dxa"/>
            <w:shd w:val="clear" w:color="auto" w:fill="auto"/>
            <w:vAlign w:val="center"/>
          </w:tcPr>
          <w:p w:rsidR="00946B5A" w:rsidRP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被降解</w:t>
            </w:r>
          </w:p>
        </w:tc>
        <w:tc>
          <w:tcPr>
            <w:tcW w:w="1862" w:type="dxa"/>
            <w:shd w:val="clear" w:color="auto" w:fill="auto"/>
            <w:vAlign w:val="center"/>
          </w:tcPr>
          <w:p w:rsidR="00946B5A" w:rsidRDefault="00946B5A" w:rsidP="002B6AC9">
            <w:pPr>
              <w:pStyle w:val="a3"/>
              <w:tabs>
                <w:tab w:val="left" w:pos="3402"/>
              </w:tabs>
              <w:adjustRightInd w:val="0"/>
              <w:snapToGrid w:val="0"/>
              <w:spacing w:line="360" w:lineRule="auto"/>
              <w:jc w:val="left"/>
              <w:rPr>
                <w:rFonts w:ascii="Times New Roman" w:hAnsi="Times New Roman" w:cs="Times New Roman"/>
              </w:rPr>
            </w:pPr>
            <w:r w:rsidRPr="00946B5A">
              <w:rPr>
                <w:rFonts w:ascii="Times New Roman" w:hAnsi="Times New Roman" w:cs="Times New Roman"/>
                <w:u w:val="single"/>
              </w:rPr>
              <w:t>被降解或回收进细胞</w:t>
            </w:r>
          </w:p>
        </w:tc>
      </w:tr>
    </w:tbl>
    <w:p w:rsidR="002B6AC9" w:rsidRDefault="002B6AC9" w:rsidP="00701A24">
      <w:pPr>
        <w:pStyle w:val="a3"/>
        <w:tabs>
          <w:tab w:val="left" w:pos="3402"/>
        </w:tabs>
        <w:adjustRightInd w:val="0"/>
        <w:snapToGrid w:val="0"/>
        <w:spacing w:line="360" w:lineRule="auto"/>
        <w:rPr>
          <w:rFonts w:ascii="Times New Roman" w:hAnsi="Times New Roman" w:cs="Times New Roman"/>
        </w:rPr>
      </w:pPr>
    </w:p>
    <w:p w:rsidR="00946B5A" w:rsidRDefault="0087362B"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自我诊断教师</w:instrText>
      </w:r>
      <w:r w:rsidR="002143BE">
        <w:rPr>
          <w:rFonts w:ascii="Times New Roman" w:hAnsi="Times New Roman" w:cs="Times New Roman" w:hint="eastAsia"/>
        </w:rPr>
        <w:instrText>0.tif"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3" type="#_x0000_t75" style="width:58.3pt;height:16.35pt">
            <v:imagedata r:id="rId23" r:href="rId65"/>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1</w:t>
      </w:r>
      <w:r>
        <w:rPr>
          <w:rFonts w:ascii="Times New Roman" w:eastAsia="楷体_GB2312" w:hAnsi="Times New Roman" w:cs="Times New Roman"/>
        </w:rPr>
        <w:t>)</w:t>
      </w:r>
      <w:r w:rsidRPr="00946B5A">
        <w:rPr>
          <w:rFonts w:ascii="Times New Roman" w:eastAsia="楷体_GB2312" w:hAnsi="Times New Roman" w:cs="Times New Roman"/>
        </w:rPr>
        <w:t>如果食物中长期缺乏合成甲状腺激素的原料碘，会导致促甲状腺激素释放激素分泌降低，甲状腺肿大</w:t>
      </w:r>
      <w:r>
        <w:rPr>
          <w:rFonts w:ascii="Times New Roman" w:eastAsia="楷体_GB2312" w:hAnsi="Times New Roman" w:cs="Times New Roman"/>
        </w:rPr>
        <w:t>(</w:t>
      </w:r>
      <w:r w:rsidRPr="00946B5A">
        <w:rPr>
          <w:rFonts w:ascii="Times New Roman" w:eastAsia="楷体_GB2312" w:hAnsi="Times New Roman" w:cs="Times New Roman"/>
        </w:rPr>
        <w:t>2023·</w:t>
      </w:r>
      <w:r w:rsidRPr="00946B5A">
        <w:rPr>
          <w:rFonts w:ascii="Times New Roman" w:eastAsia="楷体_GB2312" w:hAnsi="Times New Roman" w:cs="Times New Roman"/>
        </w:rPr>
        <w:t>北京，</w:t>
      </w:r>
      <w:r w:rsidRPr="00946B5A">
        <w:rPr>
          <w:rFonts w:ascii="Times New Roman" w:eastAsia="楷体_GB2312" w:hAnsi="Times New Roman" w:cs="Times New Roman"/>
        </w:rPr>
        <w:t>9D</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当甲状腺激素偏低时，对下丘脑的抑制作用减弱，则促甲状腺激素释放激素分泌增加。</w:t>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2</w:t>
      </w:r>
      <w:r>
        <w:rPr>
          <w:rFonts w:ascii="Times New Roman" w:eastAsia="楷体_GB2312" w:hAnsi="Times New Roman" w:cs="Times New Roman"/>
        </w:rPr>
        <w:t>)</w:t>
      </w:r>
      <w:r w:rsidRPr="00946B5A">
        <w:rPr>
          <w:rFonts w:ascii="Times New Roman" w:eastAsia="楷体_GB2312" w:hAnsi="Times New Roman" w:cs="Times New Roman"/>
        </w:rPr>
        <w:t>使用促甲状腺激素受体阻断剂可导致甲状腺激素分泌增加</w:t>
      </w:r>
      <w:r>
        <w:rPr>
          <w:rFonts w:ascii="Times New Roman" w:eastAsia="楷体_GB2312" w:hAnsi="Times New Roman" w:cs="Times New Roman"/>
        </w:rPr>
        <w:t>(</w:t>
      </w:r>
      <w:r w:rsidRPr="00946B5A">
        <w:rPr>
          <w:rFonts w:ascii="Times New Roman" w:eastAsia="楷体_GB2312" w:hAnsi="Times New Roman" w:cs="Times New Roman"/>
        </w:rPr>
        <w:t>2020·</w:t>
      </w:r>
      <w:r w:rsidRPr="00946B5A">
        <w:rPr>
          <w:rFonts w:ascii="Times New Roman" w:eastAsia="楷体_GB2312" w:hAnsi="Times New Roman" w:cs="Times New Roman"/>
        </w:rPr>
        <w:t>山东，</w:t>
      </w:r>
      <w:r w:rsidRPr="00946B5A">
        <w:rPr>
          <w:rFonts w:ascii="Times New Roman" w:eastAsia="楷体_GB2312" w:hAnsi="Times New Roman" w:cs="Times New Roman"/>
        </w:rPr>
        <w:t>8D</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可导致甲状腺激素分泌减少。</w:t>
      </w:r>
    </w:p>
    <w:p w:rsidR="00946B5A" w:rsidRDefault="00946B5A" w:rsidP="00701A24">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3</w:t>
      </w:r>
      <w:r>
        <w:rPr>
          <w:rFonts w:ascii="Times New Roman" w:eastAsia="楷体_GB2312" w:hAnsi="Times New Roman" w:cs="Times New Roman"/>
        </w:rPr>
        <w:t>)</w:t>
      </w:r>
      <w:r w:rsidRPr="00946B5A">
        <w:rPr>
          <w:rFonts w:ascii="Times New Roman" w:eastAsia="楷体_GB2312" w:hAnsi="Times New Roman" w:cs="Times New Roman"/>
        </w:rPr>
        <w:t>激素发挥作用的前提是识别细胞膜上的受体</w:t>
      </w:r>
      <w:r>
        <w:rPr>
          <w:rFonts w:ascii="Times New Roman" w:eastAsia="楷体_GB2312" w:hAnsi="Times New Roman" w:cs="Times New Roman"/>
        </w:rPr>
        <w:t>(</w:t>
      </w:r>
      <w:r w:rsidRPr="00946B5A">
        <w:rPr>
          <w:rFonts w:ascii="Times New Roman" w:eastAsia="楷体_GB2312" w:hAnsi="Times New Roman" w:cs="Times New Roman"/>
        </w:rPr>
        <w:t>2023·</w:t>
      </w:r>
      <w:r w:rsidRPr="00946B5A">
        <w:rPr>
          <w:rFonts w:ascii="Times New Roman" w:eastAsia="楷体_GB2312" w:hAnsi="Times New Roman" w:cs="Times New Roman"/>
        </w:rPr>
        <w:t>湖南，</w:t>
      </w:r>
      <w:r w:rsidRPr="00946B5A">
        <w:rPr>
          <w:rFonts w:ascii="Times New Roman" w:eastAsia="楷体_GB2312" w:hAnsi="Times New Roman" w:cs="Times New Roman"/>
        </w:rPr>
        <w:t>10D</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ascii="Times New Roman" w:eastAsia="仿宋_GB2312" w:hAnsi="Times New Roman" w:cs="Times New Roman"/>
        </w:rPr>
        <w:t>某些激素的受体在细胞内部，如性激素。</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946B5A">
        <w:rPr>
          <w:rFonts w:ascii="Times New Roman" w:eastAsia="楷体_GB2312" w:hAnsi="Times New Roman" w:cs="Times New Roman"/>
        </w:rPr>
        <w:t>4</w:t>
      </w:r>
      <w:r>
        <w:rPr>
          <w:rFonts w:ascii="Times New Roman" w:eastAsia="楷体_GB2312" w:hAnsi="Times New Roman" w:cs="Times New Roman"/>
        </w:rPr>
        <w:t>)</w:t>
      </w:r>
      <w:r w:rsidRPr="00946B5A">
        <w:rPr>
          <w:rFonts w:ascii="Times New Roman" w:eastAsia="楷体_GB2312" w:hAnsi="Times New Roman" w:cs="Times New Roman"/>
        </w:rPr>
        <w:t>胰岛</w:t>
      </w:r>
      <w:r w:rsidRPr="00946B5A">
        <w:rPr>
          <w:rFonts w:ascii="Times New Roman" w:eastAsia="楷体_GB2312" w:hAnsi="Times New Roman" w:cs="Times New Roman"/>
        </w:rPr>
        <w:t>B</w:t>
      </w:r>
      <w:r w:rsidRPr="00946B5A">
        <w:rPr>
          <w:rFonts w:ascii="Times New Roman" w:eastAsia="楷体_GB2312" w:hAnsi="Times New Roman" w:cs="Times New Roman"/>
        </w:rPr>
        <w:t>细胞分泌的胰岛素，经靶细胞接受并起作用后就被灭活</w:t>
      </w:r>
      <w:r>
        <w:rPr>
          <w:rFonts w:ascii="Times New Roman" w:eastAsia="楷体_GB2312" w:hAnsi="Times New Roman" w:cs="Times New Roman"/>
        </w:rPr>
        <w:t>(</w:t>
      </w:r>
      <w:r w:rsidRPr="00946B5A">
        <w:rPr>
          <w:rFonts w:ascii="Times New Roman" w:eastAsia="楷体_GB2312" w:hAnsi="Times New Roman" w:cs="Times New Roman"/>
        </w:rPr>
        <w:t>2021·</w:t>
      </w:r>
      <w:r w:rsidRPr="00946B5A">
        <w:rPr>
          <w:rFonts w:ascii="Times New Roman" w:eastAsia="楷体_GB2312" w:hAnsi="Times New Roman" w:cs="Times New Roman"/>
        </w:rPr>
        <w:t>山东，</w:t>
      </w:r>
      <w:r w:rsidRPr="00946B5A">
        <w:rPr>
          <w:rFonts w:ascii="Times New Roman" w:eastAsia="楷体_GB2312" w:hAnsi="Times New Roman" w:cs="Times New Roman"/>
        </w:rPr>
        <w:t>8D</w:t>
      </w:r>
      <w:r>
        <w:rPr>
          <w:rFonts w:ascii="Times New Roman" w:eastAsia="楷体_GB2312" w:hAnsi="Times New Roman" w:cs="Times New Roman"/>
        </w:rPr>
        <w:t>)(</w:t>
      </w:r>
      <w:r>
        <w:rPr>
          <w:rFonts w:ascii="Times New Roman" w:eastAsia="楷体_GB2312" w:hAnsi="Times New Roman" w:cs="Times New Roman"/>
        </w:rPr>
        <w:t xml:space="preserve">　</w:t>
      </w:r>
      <w:r w:rsidRPr="00946B5A">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946B5A" w:rsidRDefault="0087362B" w:rsidP="006E29BB">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形成解题能力教师</w:instrText>
      </w:r>
      <w:r w:rsidR="002143BE">
        <w:rPr>
          <w:rFonts w:ascii="Times New Roman" w:hAnsi="Times New Roman" w:cs="Times New Roman" w:hint="eastAsia"/>
        </w:rPr>
        <w:instrText xml:space="preserve">.TIF" </w:instrText>
      </w:r>
      <w:r w:rsidR="002143BE">
        <w:rPr>
          <w:rFonts w:ascii="Times New Roman" w:hAnsi="Times New Roman" w:cs="Times New Roman" w:hint="eastAsia"/>
        </w:rPr>
        <w:instrText>\*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4" type="#_x0000_t75" style="width:99.4pt;height:36.65pt">
            <v:imagedata r:id="rId25" r:href="rId66"/>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甲状腺激素分泌的分级调节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甲状腺激素是临床检测的重要指标之一</w:t>
      </w:r>
      <w:r>
        <w:rPr>
          <w:rFonts w:ascii="Times New Roman" w:hAnsi="Times New Roman" w:cs="Times New Roman"/>
        </w:rPr>
        <w:t>，</w:t>
      </w:r>
      <w:r w:rsidRPr="00946B5A">
        <w:rPr>
          <w:rFonts w:ascii="Times New Roman" w:hAnsi="Times New Roman" w:cs="Times New Roman"/>
        </w:rPr>
        <w:t>检测血液中甲状腺激素的水平</w:t>
      </w:r>
      <w:r>
        <w:rPr>
          <w:rFonts w:ascii="Times New Roman" w:hAnsi="Times New Roman" w:cs="Times New Roman"/>
        </w:rPr>
        <w:t>，</w:t>
      </w:r>
      <w:r w:rsidRPr="00946B5A">
        <w:rPr>
          <w:rFonts w:ascii="Times New Roman" w:hAnsi="Times New Roman" w:cs="Times New Roman"/>
        </w:rPr>
        <w:t>有助于更准确地确定患者甲状腺疾病的类型</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1</w:t>
      </w:r>
      <w:r>
        <w:rPr>
          <w:rFonts w:ascii="Times New Roman" w:hAnsi="Times New Roman" w:cs="Times New Roman"/>
        </w:rPr>
        <w:t>)</w:t>
      </w:r>
      <w:r w:rsidRPr="00946B5A">
        <w:rPr>
          <w:rFonts w:ascii="Times New Roman" w:hAnsi="Times New Roman" w:cs="Times New Roman"/>
        </w:rPr>
        <w:t>临床上通过抽取血样检测内分泌系统疾病的理论依据是</w:t>
      </w:r>
      <w:r w:rsidRPr="00946B5A">
        <w:rPr>
          <w:rFonts w:ascii="Times New Roman" w:hAnsi="Times New Roman" w:cs="Times New Roman"/>
          <w:u w:val="single"/>
        </w:rPr>
        <w:t>内分泌系统疾病多与激素有关，内分泌腺没有导管，内分泌细胞产生的激素弥散到体液中，随血液流到全身，传递着各种信息</w:t>
      </w:r>
      <w:r w:rsidRPr="000C51E1">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2</w:t>
      </w:r>
      <w:r>
        <w:rPr>
          <w:rFonts w:ascii="Times New Roman" w:hAnsi="Times New Roman" w:cs="Times New Roman"/>
        </w:rPr>
        <w:t>)</w:t>
      </w:r>
      <w:r w:rsidRPr="00946B5A">
        <w:rPr>
          <w:rFonts w:ascii="Times New Roman" w:hAnsi="Times New Roman" w:cs="Times New Roman"/>
        </w:rPr>
        <w:t>现有甲</w:t>
      </w:r>
      <w:r>
        <w:rPr>
          <w:rFonts w:ascii="Times New Roman" w:hAnsi="Times New Roman" w:cs="Times New Roman"/>
        </w:rPr>
        <w:t>、</w:t>
      </w:r>
      <w:r w:rsidRPr="00946B5A">
        <w:rPr>
          <w:rFonts w:ascii="Times New Roman" w:hAnsi="Times New Roman" w:cs="Times New Roman"/>
        </w:rPr>
        <w:t>乙两人都表现为甲状腺激素水平低下</w:t>
      </w:r>
      <w:r>
        <w:rPr>
          <w:rFonts w:ascii="Times New Roman" w:hAnsi="Times New Roman" w:cs="Times New Roman"/>
        </w:rPr>
        <w:t>，</w:t>
      </w:r>
      <w:r w:rsidRPr="00946B5A">
        <w:rPr>
          <w:rFonts w:ascii="Times New Roman" w:hAnsi="Times New Roman" w:cs="Times New Roman"/>
        </w:rPr>
        <w:t>通过给两人注射适量的</w:t>
      </w:r>
      <w:r w:rsidRPr="00946B5A">
        <w:rPr>
          <w:rFonts w:ascii="Times New Roman" w:hAnsi="Times New Roman" w:cs="Times New Roman"/>
        </w:rPr>
        <w:t>TRH</w:t>
      </w:r>
      <w:r>
        <w:rPr>
          <w:rFonts w:ascii="Times New Roman" w:hAnsi="Times New Roman" w:cs="Times New Roman"/>
        </w:rPr>
        <w:t>，</w:t>
      </w:r>
      <w:r w:rsidRPr="00946B5A">
        <w:rPr>
          <w:rFonts w:ascii="Times New Roman" w:hAnsi="Times New Roman" w:cs="Times New Roman"/>
        </w:rPr>
        <w:t>分别测定每个人注射前</w:t>
      </w:r>
      <w:r w:rsidRPr="00946B5A">
        <w:rPr>
          <w:rFonts w:ascii="Times New Roman" w:hAnsi="Times New Roman" w:cs="Times New Roman"/>
        </w:rPr>
        <w:t>30</w:t>
      </w:r>
      <w:r>
        <w:rPr>
          <w:rFonts w:ascii="Times New Roman" w:hAnsi="Times New Roman" w:cs="Times New Roman"/>
        </w:rPr>
        <w:t xml:space="preserve"> </w:t>
      </w:r>
      <w:r w:rsidRPr="00946B5A">
        <w:rPr>
          <w:rFonts w:ascii="Times New Roman" w:hAnsi="Times New Roman" w:cs="Times New Roman"/>
        </w:rPr>
        <w:t>min</w:t>
      </w:r>
      <w:r w:rsidRPr="00946B5A">
        <w:rPr>
          <w:rFonts w:ascii="Times New Roman" w:hAnsi="Times New Roman" w:cs="Times New Roman"/>
        </w:rPr>
        <w:t>和注射后</w:t>
      </w:r>
      <w:r w:rsidRPr="00946B5A">
        <w:rPr>
          <w:rFonts w:ascii="Times New Roman" w:hAnsi="Times New Roman" w:cs="Times New Roman"/>
        </w:rPr>
        <w:t>30</w:t>
      </w:r>
      <w:r>
        <w:rPr>
          <w:rFonts w:ascii="Times New Roman" w:hAnsi="Times New Roman" w:cs="Times New Roman"/>
        </w:rPr>
        <w:t xml:space="preserve"> </w:t>
      </w:r>
      <w:r w:rsidRPr="00946B5A">
        <w:rPr>
          <w:rFonts w:ascii="Times New Roman" w:hAnsi="Times New Roman" w:cs="Times New Roman"/>
        </w:rPr>
        <w:t>min</w:t>
      </w:r>
      <w:r w:rsidRPr="00946B5A">
        <w:rPr>
          <w:rFonts w:ascii="Times New Roman" w:hAnsi="Times New Roman" w:cs="Times New Roman"/>
        </w:rPr>
        <w:t>的</w:t>
      </w:r>
      <w:r w:rsidRPr="00946B5A">
        <w:rPr>
          <w:rFonts w:ascii="Times New Roman" w:hAnsi="Times New Roman" w:cs="Times New Roman"/>
        </w:rPr>
        <w:t>TSH</w:t>
      </w:r>
      <w:r w:rsidRPr="00946B5A">
        <w:rPr>
          <w:rFonts w:ascii="Times New Roman" w:hAnsi="Times New Roman" w:cs="Times New Roman"/>
        </w:rPr>
        <w:t>浓度来鉴别病变的部位是垂体还是下丘脑</w:t>
      </w:r>
      <w:r>
        <w:rPr>
          <w:rFonts w:ascii="Times New Roman" w:hAnsi="Times New Roman" w:cs="Times New Roman"/>
        </w:rPr>
        <w:t>。</w:t>
      </w:r>
      <w:r w:rsidRPr="00946B5A">
        <w:rPr>
          <w:rFonts w:ascii="Times New Roman" w:hAnsi="Times New Roman" w:cs="Times New Roman"/>
        </w:rPr>
        <w:t>测定结果如表</w:t>
      </w:r>
      <w:r>
        <w:rPr>
          <w:rFonts w:ascii="Times New Roman" w:hAnsi="Times New Roman" w:cs="Times New Roman"/>
        </w:rPr>
        <w:t>。</w:t>
      </w:r>
      <w:r w:rsidRPr="00946B5A">
        <w:rPr>
          <w:rFonts w:ascii="Times New Roman" w:hAnsi="Times New Roman" w:cs="Times New Roman"/>
        </w:rPr>
        <w:t>由该结果可以推测甲病变的部位是</w:t>
      </w:r>
      <w:r w:rsidRPr="00946B5A">
        <w:rPr>
          <w:rFonts w:ascii="Times New Roman" w:hAnsi="Times New Roman" w:cs="Times New Roman"/>
          <w:u w:val="single"/>
        </w:rPr>
        <w:t>下丘脑</w:t>
      </w:r>
      <w:r>
        <w:rPr>
          <w:rFonts w:ascii="Times New Roman" w:hAnsi="Times New Roman" w:cs="Times New Roman"/>
        </w:rPr>
        <w:t>，</w:t>
      </w:r>
      <w:r w:rsidRPr="00946B5A">
        <w:rPr>
          <w:rFonts w:ascii="Times New Roman" w:hAnsi="Times New Roman" w:cs="Times New Roman"/>
        </w:rPr>
        <w:t>判断依据是</w:t>
      </w:r>
      <w:r w:rsidRPr="00946B5A">
        <w:rPr>
          <w:rFonts w:ascii="Times New Roman" w:hAnsi="Times New Roman" w:cs="Times New Roman"/>
          <w:u w:val="single"/>
        </w:rPr>
        <w:t>TRH</w:t>
      </w:r>
      <w:r w:rsidRPr="00946B5A">
        <w:rPr>
          <w:rFonts w:ascii="Times New Roman" w:hAnsi="Times New Roman" w:cs="Times New Roman"/>
          <w:u w:val="single"/>
        </w:rPr>
        <w:t>是下丘脑分泌的，注射适量的</w:t>
      </w:r>
      <w:r w:rsidRPr="00946B5A">
        <w:rPr>
          <w:rFonts w:ascii="Times New Roman" w:hAnsi="Times New Roman" w:cs="Times New Roman"/>
          <w:u w:val="single"/>
        </w:rPr>
        <w:t>TRH</w:t>
      </w:r>
      <w:r w:rsidRPr="00946B5A">
        <w:rPr>
          <w:rFonts w:ascii="Times New Roman" w:hAnsi="Times New Roman" w:cs="Times New Roman"/>
          <w:u w:val="single"/>
        </w:rPr>
        <w:t>后，垂体分泌的</w:t>
      </w:r>
      <w:r w:rsidRPr="00946B5A">
        <w:rPr>
          <w:rFonts w:ascii="Times New Roman" w:hAnsi="Times New Roman" w:cs="Times New Roman"/>
          <w:u w:val="single"/>
        </w:rPr>
        <w:t>TSH</w:t>
      </w:r>
      <w:r w:rsidRPr="00946B5A">
        <w:rPr>
          <w:rFonts w:ascii="Times New Roman" w:hAnsi="Times New Roman" w:cs="Times New Roman"/>
          <w:u w:val="single"/>
        </w:rPr>
        <w:t>水平接近正常</w:t>
      </w:r>
      <w:r>
        <w:rPr>
          <w:rFonts w:ascii="Times New Roman" w:hAnsi="Times New Roman" w:cs="Times New Roman"/>
        </w:rPr>
        <w:t>；</w:t>
      </w:r>
      <w:r w:rsidRPr="00946B5A">
        <w:rPr>
          <w:rFonts w:ascii="Times New Roman" w:hAnsi="Times New Roman" w:cs="Times New Roman"/>
        </w:rPr>
        <w:t>乙病变的部位是</w:t>
      </w:r>
      <w:r w:rsidRPr="00946B5A">
        <w:rPr>
          <w:rFonts w:ascii="Times New Roman" w:hAnsi="Times New Roman" w:cs="Times New Roman"/>
          <w:u w:val="single"/>
        </w:rPr>
        <w:t>垂体</w:t>
      </w:r>
      <w:r>
        <w:rPr>
          <w:rFonts w:ascii="Times New Roman" w:hAnsi="Times New Roman" w:cs="Times New Roman"/>
        </w:rPr>
        <w:t>，</w:t>
      </w:r>
      <w:r w:rsidRPr="00946B5A">
        <w:rPr>
          <w:rFonts w:ascii="Times New Roman" w:hAnsi="Times New Roman" w:cs="Times New Roman"/>
        </w:rPr>
        <w:t>判断依据是</w:t>
      </w:r>
      <w:r w:rsidRPr="00946B5A">
        <w:rPr>
          <w:rFonts w:ascii="Times New Roman" w:hAnsi="Times New Roman" w:cs="Times New Roman"/>
          <w:u w:val="single"/>
        </w:rPr>
        <w:t>注射适量</w:t>
      </w:r>
      <w:r w:rsidRPr="00946B5A">
        <w:rPr>
          <w:rFonts w:ascii="Times New Roman" w:hAnsi="Times New Roman" w:cs="Times New Roman"/>
          <w:u w:val="single"/>
        </w:rPr>
        <w:t>TRH</w:t>
      </w:r>
      <w:r w:rsidRPr="00946B5A">
        <w:rPr>
          <w:rFonts w:ascii="Times New Roman" w:hAnsi="Times New Roman" w:cs="Times New Roman"/>
          <w:u w:val="single"/>
        </w:rPr>
        <w:t>后，垂体分泌的</w:t>
      </w:r>
      <w:r w:rsidRPr="00946B5A">
        <w:rPr>
          <w:rFonts w:ascii="Times New Roman" w:hAnsi="Times New Roman" w:cs="Times New Roman"/>
          <w:u w:val="single"/>
        </w:rPr>
        <w:t>TSH</w:t>
      </w:r>
      <w:r w:rsidRPr="00946B5A">
        <w:rPr>
          <w:rFonts w:ascii="Times New Roman" w:hAnsi="Times New Roman" w:cs="Times New Roman"/>
          <w:u w:val="single"/>
        </w:rPr>
        <w:t>水平并未明显恢复</w:t>
      </w:r>
      <w:r>
        <w:rPr>
          <w:rFonts w:ascii="Times New Roman" w:hAnsi="Times New Roman" w:cs="Times New Roman"/>
        </w:rPr>
        <w:t>。</w:t>
      </w:r>
    </w:p>
    <w:p w:rsidR="00CB1099" w:rsidRPr="00946B5A" w:rsidRDefault="00CB1099" w:rsidP="00701A24">
      <w:pPr>
        <w:pStyle w:val="a3"/>
        <w:tabs>
          <w:tab w:val="left" w:pos="3402"/>
        </w:tabs>
        <w:adjustRightInd w:val="0"/>
        <w:snapToGrid w:val="0"/>
        <w:spacing w:line="360" w:lineRule="auto"/>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2"/>
        <w:gridCol w:w="1452"/>
        <w:gridCol w:w="1453"/>
      </w:tblGrid>
      <w:tr w:rsidR="006E29BB" w:rsidRPr="00946B5A" w:rsidTr="00C069D8">
        <w:trPr>
          <w:jc w:val="center"/>
        </w:trPr>
        <w:tc>
          <w:tcPr>
            <w:tcW w:w="1452" w:type="dxa"/>
            <w:vMerge w:val="restart"/>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组别</w:t>
            </w:r>
          </w:p>
        </w:tc>
        <w:tc>
          <w:tcPr>
            <w:tcW w:w="2905" w:type="dxa"/>
            <w:gridSpan w:val="2"/>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hAnsi="宋体" w:cs="宋体"/>
              </w:rPr>
            </w:pPr>
            <w:r w:rsidRPr="00946B5A">
              <w:rPr>
                <w:rFonts w:ascii="Times New Roman" w:hAnsi="Times New Roman" w:cs="Times New Roman"/>
              </w:rPr>
              <w:t>TSH</w:t>
            </w:r>
            <w:r w:rsidRPr="00946B5A">
              <w:rPr>
                <w:rFonts w:ascii="Times New Roman" w:hAnsi="Times New Roman" w:cs="Times New Roman"/>
              </w:rPr>
              <w:t>浓度</w:t>
            </w:r>
            <w:r w:rsidRPr="00946B5A">
              <w:rPr>
                <w:rFonts w:ascii="Times New Roman" w:hAnsi="Times New Roman" w:cs="Times New Roman"/>
              </w:rPr>
              <w:t>/</w:t>
            </w:r>
            <w:r>
              <w:rPr>
                <w:rFonts w:ascii="Times New Roman" w:hAnsi="Times New Roman" w:cs="Times New Roman"/>
              </w:rPr>
              <w:t>(</w:t>
            </w:r>
            <w:r w:rsidRPr="00946B5A">
              <w:rPr>
                <w:rFonts w:ascii="Times New Roman" w:hAnsi="Times New Roman" w:cs="Times New Roman"/>
              </w:rPr>
              <w:t>mU/L</w:t>
            </w:r>
            <w:r>
              <w:rPr>
                <w:rFonts w:ascii="Times New Roman" w:hAnsi="Times New Roman" w:cs="Times New Roman"/>
              </w:rPr>
              <w:t>)</w:t>
            </w:r>
          </w:p>
        </w:tc>
      </w:tr>
      <w:tr w:rsidR="006E29BB" w:rsidRPr="00946B5A" w:rsidTr="006E29BB">
        <w:trPr>
          <w:jc w:val="center"/>
        </w:trPr>
        <w:tc>
          <w:tcPr>
            <w:tcW w:w="1452" w:type="dxa"/>
            <w:vMerge/>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hAnsi="宋体" w:cs="宋体"/>
              </w:rPr>
            </w:pPr>
          </w:p>
        </w:tc>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注射前</w:t>
            </w:r>
          </w:p>
        </w:tc>
        <w:tc>
          <w:tcPr>
            <w:tcW w:w="1453"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hAnsi="宋体" w:cs="宋体"/>
              </w:rPr>
            </w:pPr>
            <w:r w:rsidRPr="00946B5A">
              <w:rPr>
                <w:rFonts w:ascii="Times New Roman" w:hAnsi="Times New Roman" w:cs="Times New Roman"/>
              </w:rPr>
              <w:t>注射后</w:t>
            </w:r>
          </w:p>
        </w:tc>
      </w:tr>
      <w:tr w:rsidR="006E29BB" w:rsidRPr="00946B5A" w:rsidTr="006E29BB">
        <w:trPr>
          <w:jc w:val="center"/>
        </w:trPr>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健康人</w:t>
            </w:r>
          </w:p>
        </w:tc>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9</w:t>
            </w:r>
          </w:p>
        </w:tc>
        <w:tc>
          <w:tcPr>
            <w:tcW w:w="1453"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30</w:t>
            </w:r>
          </w:p>
        </w:tc>
      </w:tr>
      <w:tr w:rsidR="006E29BB" w:rsidRPr="00946B5A" w:rsidTr="006E29BB">
        <w:trPr>
          <w:jc w:val="center"/>
        </w:trPr>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甲</w:t>
            </w:r>
          </w:p>
        </w:tc>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2</w:t>
            </w:r>
          </w:p>
        </w:tc>
        <w:tc>
          <w:tcPr>
            <w:tcW w:w="1453"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29</w:t>
            </w:r>
          </w:p>
        </w:tc>
      </w:tr>
      <w:tr w:rsidR="006E29BB" w:rsidTr="006E29BB">
        <w:trPr>
          <w:jc w:val="center"/>
        </w:trPr>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乙</w:t>
            </w:r>
          </w:p>
        </w:tc>
        <w:tc>
          <w:tcPr>
            <w:tcW w:w="1452" w:type="dxa"/>
            <w:shd w:val="clear" w:color="auto" w:fill="auto"/>
            <w:vAlign w:val="center"/>
          </w:tcPr>
          <w:p w:rsidR="006E29BB" w:rsidRPr="00946B5A"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1</w:t>
            </w:r>
          </w:p>
        </w:tc>
        <w:tc>
          <w:tcPr>
            <w:tcW w:w="1453" w:type="dxa"/>
            <w:shd w:val="clear" w:color="auto" w:fill="auto"/>
            <w:vAlign w:val="center"/>
          </w:tcPr>
          <w:p w:rsidR="006E29BB" w:rsidRDefault="006E29BB" w:rsidP="006E29BB">
            <w:pPr>
              <w:pStyle w:val="a3"/>
              <w:tabs>
                <w:tab w:val="left" w:pos="3402"/>
              </w:tabs>
              <w:adjustRightInd w:val="0"/>
              <w:snapToGrid w:val="0"/>
              <w:spacing w:line="360" w:lineRule="auto"/>
              <w:jc w:val="center"/>
              <w:rPr>
                <w:rFonts w:ascii="Times New Roman" w:hAnsi="Times New Roman" w:cs="Times New Roman"/>
              </w:rPr>
            </w:pPr>
            <w:r w:rsidRPr="00946B5A">
              <w:rPr>
                <w:rFonts w:ascii="Times New Roman" w:hAnsi="Times New Roman" w:cs="Times New Roman"/>
              </w:rPr>
              <w:t>2</w:t>
            </w:r>
          </w:p>
        </w:tc>
      </w:tr>
    </w:tbl>
    <w:p w:rsidR="006E29BB" w:rsidRDefault="006E29BB" w:rsidP="00701A24">
      <w:pPr>
        <w:pStyle w:val="a3"/>
        <w:tabs>
          <w:tab w:val="left" w:pos="3402"/>
        </w:tabs>
        <w:adjustRightInd w:val="0"/>
        <w:snapToGrid w:val="0"/>
        <w:spacing w:line="360" w:lineRule="auto"/>
        <w:rPr>
          <w:rFonts w:ascii="Times New Roman" w:hAnsi="Times New Roman" w:cs="Times New Roman"/>
        </w:rPr>
      </w:pPr>
    </w:p>
    <w:p w:rsidR="00946B5A" w:rsidRDefault="00946B5A" w:rsidP="00701A2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946B5A">
        <w:rPr>
          <w:rFonts w:ascii="Times New Roman" w:hAnsi="Times New Roman" w:cs="Times New Roman"/>
        </w:rPr>
        <w:t>3</w:t>
      </w:r>
      <w:r>
        <w:rPr>
          <w:rFonts w:ascii="Times New Roman" w:hAnsi="Times New Roman" w:cs="Times New Roman"/>
        </w:rPr>
        <w:t>)</w:t>
      </w:r>
      <w:r w:rsidRPr="00946B5A">
        <w:rPr>
          <w:rFonts w:ascii="Times New Roman" w:hAnsi="Times New Roman" w:cs="Times New Roman"/>
        </w:rPr>
        <w:t>给小白鼠注射</w:t>
      </w:r>
      <w:r w:rsidRPr="00946B5A">
        <w:rPr>
          <w:rFonts w:ascii="Times New Roman" w:hAnsi="Times New Roman" w:cs="Times New Roman"/>
        </w:rPr>
        <w:t>TSH</w:t>
      </w:r>
      <w:r>
        <w:rPr>
          <w:rFonts w:ascii="Times New Roman" w:hAnsi="Times New Roman" w:cs="Times New Roman"/>
        </w:rPr>
        <w:t>，</w:t>
      </w:r>
      <w:r w:rsidRPr="00946B5A">
        <w:rPr>
          <w:rFonts w:ascii="Times New Roman" w:hAnsi="Times New Roman" w:cs="Times New Roman"/>
        </w:rPr>
        <w:t>会使下丘脑的</w:t>
      </w:r>
      <w:r w:rsidRPr="00946B5A">
        <w:rPr>
          <w:rFonts w:ascii="Times New Roman" w:hAnsi="Times New Roman" w:cs="Times New Roman"/>
        </w:rPr>
        <w:t>TRH</w:t>
      </w:r>
      <w:r w:rsidRPr="00946B5A">
        <w:rPr>
          <w:rFonts w:ascii="Times New Roman" w:hAnsi="Times New Roman" w:cs="Times New Roman"/>
        </w:rPr>
        <w:t>分泌减少</w:t>
      </w:r>
      <w:r>
        <w:rPr>
          <w:rFonts w:ascii="Times New Roman" w:hAnsi="Times New Roman" w:cs="Times New Roman"/>
        </w:rPr>
        <w:t>。</w:t>
      </w:r>
      <w:r w:rsidRPr="00946B5A">
        <w:rPr>
          <w:rFonts w:ascii="Times New Roman" w:hAnsi="Times New Roman" w:cs="Times New Roman"/>
        </w:rPr>
        <w:t>基于对甲状腺激素分泌的分级调节的认识</w:t>
      </w:r>
      <w:r>
        <w:rPr>
          <w:rFonts w:ascii="Times New Roman" w:hAnsi="Times New Roman" w:cs="Times New Roman"/>
        </w:rPr>
        <w:t>，</w:t>
      </w:r>
      <w:r w:rsidRPr="00946B5A">
        <w:rPr>
          <w:rFonts w:ascii="Times New Roman" w:hAnsi="Times New Roman" w:cs="Times New Roman"/>
        </w:rPr>
        <w:t>对此现象的解释有两种观点</w:t>
      </w:r>
      <w:r>
        <w:rPr>
          <w:rFonts w:ascii="Times New Roman" w:hAnsi="Times New Roman" w:cs="Times New Roman"/>
        </w:rPr>
        <w:t>：</w:t>
      </w:r>
      <w:r w:rsidRPr="00946B5A">
        <w:rPr>
          <w:rFonts w:ascii="Times New Roman" w:hAnsi="Times New Roman" w:cs="Times New Roman"/>
        </w:rPr>
        <w:t>观点</w:t>
      </w:r>
      <w:r w:rsidRPr="00946B5A">
        <w:rPr>
          <w:rFonts w:ascii="Times New Roman" w:hAnsi="Times New Roman" w:cs="Times New Roman"/>
        </w:rPr>
        <w:t>1</w:t>
      </w:r>
      <w:r w:rsidRPr="00946B5A">
        <w:rPr>
          <w:rFonts w:ascii="Times New Roman" w:hAnsi="Times New Roman" w:cs="Times New Roman"/>
        </w:rPr>
        <w:t>认为</w:t>
      </w:r>
      <w:r w:rsidRPr="00946B5A">
        <w:rPr>
          <w:rFonts w:ascii="Times New Roman" w:hAnsi="Times New Roman" w:cs="Times New Roman"/>
        </w:rPr>
        <w:t>TSH</w:t>
      </w:r>
      <w:r w:rsidRPr="00946B5A">
        <w:rPr>
          <w:rFonts w:ascii="Times New Roman" w:hAnsi="Times New Roman" w:cs="Times New Roman"/>
        </w:rPr>
        <w:t>直接对下丘脑进行反馈调节</w:t>
      </w:r>
      <w:r>
        <w:rPr>
          <w:rFonts w:ascii="Times New Roman" w:hAnsi="Times New Roman" w:cs="Times New Roman"/>
        </w:rPr>
        <w:t>；</w:t>
      </w:r>
      <w:r w:rsidRPr="00946B5A">
        <w:rPr>
          <w:rFonts w:ascii="Times New Roman" w:hAnsi="Times New Roman" w:cs="Times New Roman"/>
        </w:rPr>
        <w:t>观点</w:t>
      </w:r>
      <w:r w:rsidRPr="00946B5A">
        <w:rPr>
          <w:rFonts w:ascii="Times New Roman" w:hAnsi="Times New Roman" w:cs="Times New Roman"/>
        </w:rPr>
        <w:t>2</w:t>
      </w:r>
      <w:r w:rsidRPr="00946B5A">
        <w:rPr>
          <w:rFonts w:ascii="Times New Roman" w:hAnsi="Times New Roman" w:cs="Times New Roman"/>
        </w:rPr>
        <w:t>认为</w:t>
      </w:r>
      <w:r>
        <w:rPr>
          <w:rFonts w:ascii="Times New Roman" w:hAnsi="Times New Roman" w:cs="Times New Roman"/>
        </w:rPr>
        <w:t xml:space="preserve"> </w:t>
      </w:r>
      <w:r w:rsidRPr="00946B5A">
        <w:rPr>
          <w:rFonts w:ascii="Times New Roman" w:hAnsi="Times New Roman" w:cs="Times New Roman"/>
        </w:rPr>
        <w:t>TSH</w:t>
      </w:r>
      <w:r w:rsidRPr="00946B5A">
        <w:rPr>
          <w:rFonts w:ascii="Times New Roman" w:hAnsi="Times New Roman" w:cs="Times New Roman"/>
        </w:rPr>
        <w:t>通过促进甲状腺分泌甲状腺激素</w:t>
      </w:r>
      <w:r>
        <w:rPr>
          <w:rFonts w:ascii="Times New Roman" w:hAnsi="Times New Roman" w:cs="Times New Roman"/>
        </w:rPr>
        <w:t>，</w:t>
      </w:r>
      <w:r w:rsidRPr="00946B5A">
        <w:rPr>
          <w:rFonts w:ascii="Times New Roman" w:hAnsi="Times New Roman" w:cs="Times New Roman"/>
        </w:rPr>
        <w:t>甲状腺激素对下丘脑进行反馈调节</w:t>
      </w:r>
      <w:r>
        <w:rPr>
          <w:rFonts w:ascii="Times New Roman" w:hAnsi="Times New Roman" w:cs="Times New Roman"/>
        </w:rPr>
        <w:t>。</w:t>
      </w:r>
      <w:r w:rsidRPr="00946B5A">
        <w:rPr>
          <w:rFonts w:ascii="Times New Roman" w:hAnsi="Times New Roman" w:cs="Times New Roman"/>
        </w:rPr>
        <w:t>请你设计实验</w:t>
      </w:r>
      <w:r>
        <w:rPr>
          <w:rFonts w:ascii="Times New Roman" w:hAnsi="Times New Roman" w:cs="Times New Roman"/>
        </w:rPr>
        <w:t>，</w:t>
      </w:r>
      <w:r w:rsidRPr="00946B5A">
        <w:rPr>
          <w:rFonts w:ascii="Times New Roman" w:hAnsi="Times New Roman" w:cs="Times New Roman"/>
        </w:rPr>
        <w:t>证明哪个观点是正确的</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提示</w:t>
      </w:r>
      <w:r>
        <w:rPr>
          <w:rFonts w:ascii="Times New Roman" w:eastAsia="黑体" w:hAnsi="Times New Roman" w:cs="Times New Roman"/>
        </w:rPr>
        <w:t xml:space="preserve">　</w:t>
      </w:r>
      <w:r w:rsidRPr="00946B5A">
        <w:rPr>
          <w:rFonts w:eastAsia="仿宋_GB2312" w:hAnsi="宋体" w:cs="Times New Roman"/>
        </w:rPr>
        <w:t>①</w:t>
      </w:r>
      <w:r w:rsidRPr="00946B5A">
        <w:rPr>
          <w:rFonts w:ascii="Times New Roman" w:eastAsia="仿宋_GB2312" w:hAnsi="Times New Roman" w:cs="Times New Roman"/>
        </w:rPr>
        <w:t>选取生长发育正常且生理状况相似的小鼠若干只均分为甲、乙两组，分别测定它们的基础</w:t>
      </w:r>
      <w:r w:rsidRPr="00946B5A">
        <w:rPr>
          <w:rFonts w:ascii="Times New Roman" w:eastAsia="仿宋_GB2312" w:hAnsi="Times New Roman" w:cs="Times New Roman"/>
        </w:rPr>
        <w:t>TRH</w:t>
      </w:r>
      <w:r w:rsidRPr="00946B5A">
        <w:rPr>
          <w:rFonts w:ascii="Times New Roman" w:eastAsia="仿宋_GB2312" w:hAnsi="Times New Roman" w:cs="Times New Roman"/>
        </w:rPr>
        <w:t>分泌量。</w:t>
      </w:r>
      <w:r w:rsidRPr="00946B5A">
        <w:rPr>
          <w:rFonts w:eastAsia="仿宋_GB2312" w:hAnsi="宋体" w:cs="Times New Roman"/>
        </w:rPr>
        <w:t>②</w:t>
      </w:r>
      <w:r w:rsidRPr="00946B5A">
        <w:rPr>
          <w:rFonts w:ascii="Times New Roman" w:eastAsia="仿宋_GB2312" w:hAnsi="Times New Roman" w:cs="Times New Roman"/>
        </w:rPr>
        <w:t>甲组小鼠摘除垂体，注射适量甲状腺激素，测定</w:t>
      </w:r>
      <w:r w:rsidRPr="00946B5A">
        <w:rPr>
          <w:rFonts w:ascii="Times New Roman" w:eastAsia="仿宋_GB2312" w:hAnsi="Times New Roman" w:cs="Times New Roman"/>
        </w:rPr>
        <w:t>TRH</w:t>
      </w:r>
      <w:r w:rsidRPr="00946B5A">
        <w:rPr>
          <w:rFonts w:ascii="Times New Roman" w:eastAsia="仿宋_GB2312" w:hAnsi="Times New Roman" w:cs="Times New Roman"/>
        </w:rPr>
        <w:t>分泌量；乙组小鼠摘除甲状腺，注射适量</w:t>
      </w:r>
      <w:r w:rsidRPr="00946B5A">
        <w:rPr>
          <w:rFonts w:ascii="Times New Roman" w:eastAsia="仿宋_GB2312" w:hAnsi="Times New Roman" w:cs="Times New Roman"/>
        </w:rPr>
        <w:t>TSH</w:t>
      </w:r>
      <w:r w:rsidRPr="00946B5A">
        <w:rPr>
          <w:rFonts w:ascii="Times New Roman" w:eastAsia="仿宋_GB2312" w:hAnsi="Times New Roman" w:cs="Times New Roman"/>
        </w:rPr>
        <w:t>，测定</w:t>
      </w:r>
      <w:r w:rsidRPr="00946B5A">
        <w:rPr>
          <w:rFonts w:ascii="Times New Roman" w:eastAsia="仿宋_GB2312" w:hAnsi="Times New Roman" w:cs="Times New Roman"/>
        </w:rPr>
        <w:t>TRH</w:t>
      </w:r>
      <w:r w:rsidRPr="00946B5A">
        <w:rPr>
          <w:rFonts w:ascii="Times New Roman" w:eastAsia="仿宋_GB2312" w:hAnsi="Times New Roman" w:cs="Times New Roman"/>
        </w:rPr>
        <w:t>分泌量。</w:t>
      </w:r>
      <w:r w:rsidRPr="00946B5A">
        <w:rPr>
          <w:rFonts w:eastAsia="仿宋_GB2312" w:hAnsi="宋体" w:cs="Times New Roman"/>
        </w:rPr>
        <w:t>③</w:t>
      </w:r>
      <w:r w:rsidRPr="00946B5A">
        <w:rPr>
          <w:rFonts w:ascii="Times New Roman" w:eastAsia="仿宋_GB2312" w:hAnsi="Times New Roman" w:cs="Times New Roman"/>
        </w:rPr>
        <w:t>结果分析：如果仅是甲组小鼠</w:t>
      </w:r>
      <w:r w:rsidRPr="00946B5A">
        <w:rPr>
          <w:rFonts w:ascii="Times New Roman" w:eastAsia="仿宋_GB2312" w:hAnsi="Times New Roman" w:cs="Times New Roman"/>
        </w:rPr>
        <w:t>TRH</w:t>
      </w:r>
      <w:r w:rsidRPr="00946B5A">
        <w:rPr>
          <w:rFonts w:ascii="Times New Roman" w:eastAsia="仿宋_GB2312" w:hAnsi="Times New Roman" w:cs="Times New Roman"/>
        </w:rPr>
        <w:t>分泌量明显减少，表明甲状腺激素对下丘脑分泌</w:t>
      </w:r>
      <w:r w:rsidRPr="00946B5A">
        <w:rPr>
          <w:rFonts w:ascii="Times New Roman" w:eastAsia="仿宋_GB2312" w:hAnsi="Times New Roman" w:cs="Times New Roman"/>
        </w:rPr>
        <w:t>TRH</w:t>
      </w:r>
      <w:r w:rsidRPr="00946B5A">
        <w:rPr>
          <w:rFonts w:ascii="Times New Roman" w:eastAsia="仿宋_GB2312" w:hAnsi="Times New Roman" w:cs="Times New Roman"/>
        </w:rPr>
        <w:t>具有负反馈调节作用；如果仅是乙组小鼠</w:t>
      </w:r>
      <w:r w:rsidRPr="00946B5A">
        <w:rPr>
          <w:rFonts w:ascii="Times New Roman" w:eastAsia="仿宋_GB2312" w:hAnsi="Times New Roman" w:cs="Times New Roman"/>
        </w:rPr>
        <w:t>TRH</w:t>
      </w:r>
      <w:r w:rsidRPr="00946B5A">
        <w:rPr>
          <w:rFonts w:ascii="Times New Roman" w:eastAsia="仿宋_GB2312" w:hAnsi="Times New Roman" w:cs="Times New Roman"/>
        </w:rPr>
        <w:t>分泌量明显减少，则表明垂体分泌的</w:t>
      </w:r>
      <w:r w:rsidRPr="00946B5A">
        <w:rPr>
          <w:rFonts w:ascii="Times New Roman" w:eastAsia="仿宋_GB2312" w:hAnsi="Times New Roman" w:cs="Times New Roman"/>
        </w:rPr>
        <w:t>TSH</w:t>
      </w:r>
      <w:r w:rsidRPr="00946B5A">
        <w:rPr>
          <w:rFonts w:ascii="Times New Roman" w:eastAsia="仿宋_GB2312" w:hAnsi="Times New Roman" w:cs="Times New Roman"/>
        </w:rPr>
        <w:t>对下丘脑分泌</w:t>
      </w:r>
      <w:r w:rsidRPr="00946B5A">
        <w:rPr>
          <w:rFonts w:ascii="Times New Roman" w:eastAsia="仿宋_GB2312" w:hAnsi="Times New Roman" w:cs="Times New Roman"/>
        </w:rPr>
        <w:t>TRH</w:t>
      </w:r>
      <w:r w:rsidRPr="00946B5A">
        <w:rPr>
          <w:rFonts w:ascii="Times New Roman" w:eastAsia="仿宋_GB2312" w:hAnsi="Times New Roman" w:cs="Times New Roman"/>
        </w:rPr>
        <w:t>具有负反馈作用；如果甲、乙两组小鼠</w:t>
      </w:r>
      <w:r w:rsidRPr="00946B5A">
        <w:rPr>
          <w:rFonts w:ascii="Times New Roman" w:eastAsia="仿宋_GB2312" w:hAnsi="Times New Roman" w:cs="Times New Roman"/>
        </w:rPr>
        <w:t>TRH</w:t>
      </w:r>
      <w:r w:rsidRPr="00946B5A">
        <w:rPr>
          <w:rFonts w:ascii="Times New Roman" w:eastAsia="仿宋_GB2312" w:hAnsi="Times New Roman" w:cs="Times New Roman"/>
        </w:rPr>
        <w:t>分泌量均明显减少，则表明</w:t>
      </w:r>
      <w:r w:rsidRPr="00946B5A">
        <w:rPr>
          <w:rFonts w:ascii="Times New Roman" w:eastAsia="仿宋_GB2312" w:hAnsi="Times New Roman" w:cs="Times New Roman"/>
        </w:rPr>
        <w:t>TSH</w:t>
      </w:r>
      <w:r w:rsidRPr="00946B5A">
        <w:rPr>
          <w:rFonts w:ascii="Times New Roman" w:eastAsia="仿宋_GB2312" w:hAnsi="Times New Roman" w:cs="Times New Roman"/>
        </w:rPr>
        <w:t>和甲状腺激素对</w:t>
      </w:r>
      <w:r w:rsidRPr="00946B5A">
        <w:rPr>
          <w:rFonts w:ascii="Times New Roman" w:eastAsia="仿宋_GB2312" w:hAnsi="Times New Roman" w:cs="Times New Roman"/>
        </w:rPr>
        <w:t>TRH</w:t>
      </w:r>
      <w:r w:rsidRPr="00946B5A">
        <w:rPr>
          <w:rFonts w:ascii="Times New Roman" w:eastAsia="仿宋_GB2312" w:hAnsi="Times New Roman" w:cs="Times New Roman"/>
        </w:rPr>
        <w:t>的分泌均具有负反馈调节作用。</w:t>
      </w:r>
    </w:p>
    <w:p w:rsidR="00946B5A" w:rsidRDefault="0087362B" w:rsidP="006E29BB">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w:instrText>
      </w:r>
      <w:r w:rsidR="002143BE">
        <w:rPr>
          <w:rFonts w:ascii="Times New Roman" w:hAnsi="Times New Roman" w:cs="Times New Roman" w:hint="eastAsia"/>
        </w:rPr>
        <w:instrText>强化迁移应用教师</w:instrText>
      </w:r>
      <w:r w:rsidR="002143BE">
        <w:rPr>
          <w:rFonts w:ascii="Times New Roman" w:hAnsi="Times New Roman" w:cs="Times New Roman" w:hint="eastAsia"/>
        </w:rPr>
        <w:instrText>.TIF"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5" type="#_x0000_t75" style="width:99.4pt;height:36.65pt">
            <v:imagedata r:id="rId33" r:href="rId67"/>
          </v:shape>
        </w:pict>
      </w:r>
      <w:r w:rsidR="002143BE">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考向四</w:t>
      </w:r>
      <w:r>
        <w:rPr>
          <w:rFonts w:ascii="Times New Roman" w:eastAsia="黑体" w:hAnsi="Times New Roman" w:cs="Times New Roman"/>
        </w:rPr>
        <w:t xml:space="preserve">　</w:t>
      </w:r>
      <w:r w:rsidRPr="00946B5A">
        <w:rPr>
          <w:rFonts w:ascii="Times New Roman" w:eastAsia="黑体" w:hAnsi="Times New Roman" w:cs="Times New Roman"/>
        </w:rPr>
        <w:t>甲状腺激素分泌的调节、激素调节的特点</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2022·</w:t>
      </w:r>
      <w:r w:rsidRPr="00946B5A">
        <w:rPr>
          <w:rFonts w:ascii="Times New Roman" w:eastAsia="楷体_GB2312" w:hAnsi="Times New Roman" w:cs="Times New Roman"/>
        </w:rPr>
        <w:t>河北，</w:t>
      </w:r>
      <w:r w:rsidRPr="00946B5A">
        <w:rPr>
          <w:rFonts w:ascii="Times New Roman" w:eastAsia="楷体_GB2312" w:hAnsi="Times New Roman" w:cs="Times New Roman"/>
        </w:rPr>
        <w:t>10</w:t>
      </w:r>
      <w:r>
        <w:rPr>
          <w:rFonts w:ascii="Times New Roman" w:eastAsia="楷体_GB2312" w:hAnsi="Times New Roman" w:cs="Times New Roman"/>
        </w:rPr>
        <w:t>)</w:t>
      </w:r>
      <w:r w:rsidRPr="00946B5A">
        <w:rPr>
          <w:rFonts w:ascii="Times New Roman" w:hAnsi="Times New Roman" w:cs="Times New Roman"/>
        </w:rPr>
        <w:t>下列关于甲状腺激素</w:t>
      </w:r>
      <w:r>
        <w:rPr>
          <w:rFonts w:ascii="Times New Roman" w:hAnsi="Times New Roman" w:cs="Times New Roman"/>
        </w:rPr>
        <w:t>(</w:t>
      </w:r>
      <w:r w:rsidRPr="00946B5A">
        <w:rPr>
          <w:rFonts w:ascii="Times New Roman" w:hAnsi="Times New Roman" w:cs="Times New Roman"/>
        </w:rPr>
        <w:t>TH</w:t>
      </w:r>
      <w:r>
        <w:rPr>
          <w:rFonts w:ascii="Times New Roman" w:hAnsi="Times New Roman" w:cs="Times New Roman"/>
        </w:rPr>
        <w:t>)</w:t>
      </w:r>
      <w:r w:rsidRPr="00946B5A">
        <w:rPr>
          <w:rFonts w:ascii="Times New Roman" w:hAnsi="Times New Roman" w:cs="Times New Roman"/>
        </w:rPr>
        <w:t>及其受体</w:t>
      </w:r>
      <w:r>
        <w:rPr>
          <w:rFonts w:ascii="Times New Roman" w:hAnsi="Times New Roman" w:cs="Times New Roman"/>
        </w:rPr>
        <w:t>(</w:t>
      </w:r>
      <w:r w:rsidRPr="00946B5A">
        <w:rPr>
          <w:rFonts w:ascii="Times New Roman" w:hAnsi="Times New Roman" w:cs="Times New Roman"/>
        </w:rPr>
        <w:t>TR</w:t>
      </w:r>
      <w:r>
        <w:rPr>
          <w:rFonts w:ascii="Times New Roman" w:hAnsi="Times New Roman" w:cs="Times New Roman"/>
        </w:rPr>
        <w:t>)</w:t>
      </w:r>
      <w:r w:rsidRPr="00946B5A">
        <w:rPr>
          <w:rFonts w:ascii="Times New Roman" w:hAnsi="Times New Roman" w:cs="Times New Roman"/>
        </w:rPr>
        <w:t>的叙述</w:t>
      </w:r>
      <w:r>
        <w:rPr>
          <w:rFonts w:ascii="Times New Roman" w:hAnsi="Times New Roman" w:cs="Times New Roman"/>
        </w:rPr>
        <w:t>，</w:t>
      </w:r>
      <w:r w:rsidRPr="00946B5A">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机体需不断产生</w:t>
      </w:r>
      <w:r w:rsidRPr="00946B5A">
        <w:rPr>
          <w:rFonts w:ascii="Times New Roman" w:hAnsi="Times New Roman" w:cs="Times New Roman"/>
        </w:rPr>
        <w:t>TH</w:t>
      </w:r>
      <w:r w:rsidRPr="00946B5A">
        <w:rPr>
          <w:rFonts w:ascii="Times New Roman" w:hAnsi="Times New Roman" w:cs="Times New Roman"/>
        </w:rPr>
        <w:t>才能使其含量维持动态平衡</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TH</w:t>
      </w:r>
      <w:r w:rsidRPr="00946B5A">
        <w:rPr>
          <w:rFonts w:ascii="Times New Roman" w:hAnsi="Times New Roman" w:cs="Times New Roman"/>
        </w:rPr>
        <w:t>分泌后通过体液运输</w:t>
      </w:r>
      <w:r>
        <w:rPr>
          <w:rFonts w:ascii="Times New Roman" w:hAnsi="Times New Roman" w:cs="Times New Roman"/>
        </w:rPr>
        <w:t>，</w:t>
      </w:r>
      <w:r w:rsidRPr="00946B5A">
        <w:rPr>
          <w:rFonts w:ascii="Times New Roman" w:hAnsi="Times New Roman" w:cs="Times New Roman"/>
        </w:rPr>
        <w:t>其分泌导管堵塞会导致机体代谢和耗氧下降</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若下丘脑和垂体中的</w:t>
      </w:r>
      <w:r w:rsidRPr="00946B5A">
        <w:rPr>
          <w:rFonts w:ascii="Times New Roman" w:hAnsi="Times New Roman" w:cs="Times New Roman"/>
        </w:rPr>
        <w:t>TR</w:t>
      </w:r>
      <w:r w:rsidRPr="00946B5A">
        <w:rPr>
          <w:rFonts w:ascii="Times New Roman" w:hAnsi="Times New Roman" w:cs="Times New Roman"/>
        </w:rPr>
        <w:t>不能识别</w:t>
      </w:r>
      <w:r w:rsidRPr="00946B5A">
        <w:rPr>
          <w:rFonts w:ascii="Times New Roman" w:hAnsi="Times New Roman" w:cs="Times New Roman"/>
        </w:rPr>
        <w:t>TH</w:t>
      </w:r>
      <w:r>
        <w:rPr>
          <w:rFonts w:ascii="Times New Roman" w:hAnsi="Times New Roman" w:cs="Times New Roman"/>
        </w:rPr>
        <w:t>，</w:t>
      </w:r>
      <w:r w:rsidRPr="00946B5A">
        <w:rPr>
          <w:rFonts w:ascii="Times New Roman" w:hAnsi="Times New Roman" w:cs="Times New Roman"/>
        </w:rPr>
        <w:t>会导致甲状腺机能亢进</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缺碘地区的孕妇需要适量补充碘</w:t>
      </w:r>
      <w:r>
        <w:rPr>
          <w:rFonts w:ascii="Times New Roman" w:hAnsi="Times New Roman" w:cs="Times New Roman"/>
        </w:rPr>
        <w:t>，</w:t>
      </w:r>
      <w:r w:rsidRPr="00946B5A">
        <w:rPr>
          <w:rFonts w:ascii="Times New Roman" w:hAnsi="Times New Roman" w:cs="Times New Roman"/>
        </w:rPr>
        <w:t>以降低新生儿呆小症的发病率</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eastAsia="黑体" w:hAnsi="Times New Roman" w:cs="Times New Roman"/>
        </w:rPr>
        <w:t xml:space="preserve">　</w:t>
      </w:r>
      <w:r w:rsidRPr="00946B5A">
        <w:rPr>
          <w:rFonts w:ascii="Times New Roman" w:hAnsi="Times New Roman" w:cs="Times New Roman"/>
        </w:rPr>
        <w:t>B</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TH</w:t>
      </w:r>
      <w:r w:rsidRPr="00946B5A">
        <w:rPr>
          <w:rFonts w:ascii="Times New Roman" w:eastAsia="楷体_GB2312" w:hAnsi="Times New Roman" w:cs="Times New Roman"/>
        </w:rPr>
        <w:t>一经靶细胞接受并起作用后就失活了，机体需不断产生</w:t>
      </w:r>
      <w:r w:rsidRPr="00946B5A">
        <w:rPr>
          <w:rFonts w:ascii="Times New Roman" w:eastAsia="楷体_GB2312" w:hAnsi="Times New Roman" w:cs="Times New Roman"/>
        </w:rPr>
        <w:t>TH</w:t>
      </w:r>
      <w:r w:rsidRPr="00946B5A">
        <w:rPr>
          <w:rFonts w:ascii="Times New Roman" w:eastAsia="楷体_GB2312" w:hAnsi="Times New Roman" w:cs="Times New Roman"/>
        </w:rPr>
        <w:t>才能使其含量维持动态平衡，</w:t>
      </w:r>
      <w:r w:rsidRPr="00946B5A">
        <w:rPr>
          <w:rFonts w:ascii="Times New Roman" w:eastAsia="楷体_GB2312" w:hAnsi="Times New Roman" w:cs="Times New Roman"/>
        </w:rPr>
        <w:t>A</w:t>
      </w:r>
      <w:r w:rsidRPr="00946B5A">
        <w:rPr>
          <w:rFonts w:ascii="Times New Roman" w:eastAsia="楷体_GB2312" w:hAnsi="Times New Roman" w:cs="Times New Roman"/>
        </w:rPr>
        <w:t>正确；</w:t>
      </w:r>
      <w:r w:rsidRPr="00946B5A">
        <w:rPr>
          <w:rFonts w:ascii="Times New Roman" w:eastAsia="楷体_GB2312" w:hAnsi="Times New Roman" w:cs="Times New Roman"/>
        </w:rPr>
        <w:t>TH</w:t>
      </w:r>
      <w:r w:rsidRPr="00946B5A">
        <w:rPr>
          <w:rFonts w:ascii="Times New Roman" w:eastAsia="楷体_GB2312" w:hAnsi="Times New Roman" w:cs="Times New Roman"/>
        </w:rPr>
        <w:t>分泌后通过体液运输，</w:t>
      </w:r>
      <w:r w:rsidRPr="00946B5A">
        <w:rPr>
          <w:rFonts w:ascii="Times New Roman" w:eastAsia="楷体_GB2312" w:hAnsi="Times New Roman" w:cs="Times New Roman"/>
        </w:rPr>
        <w:t>TH</w:t>
      </w:r>
      <w:r w:rsidRPr="00946B5A">
        <w:rPr>
          <w:rFonts w:ascii="Times New Roman" w:eastAsia="楷体_GB2312" w:hAnsi="Times New Roman" w:cs="Times New Roman"/>
        </w:rPr>
        <w:t>是内分泌腺分泌的，内分泌腺没有导管，</w:t>
      </w:r>
      <w:r w:rsidRPr="00946B5A">
        <w:rPr>
          <w:rFonts w:ascii="Times New Roman" w:eastAsia="楷体_GB2312" w:hAnsi="Times New Roman" w:cs="Times New Roman"/>
        </w:rPr>
        <w:t>B</w:t>
      </w:r>
      <w:r w:rsidRPr="00946B5A">
        <w:rPr>
          <w:rFonts w:ascii="Times New Roman" w:eastAsia="楷体_GB2312" w:hAnsi="Times New Roman" w:cs="Times New Roman"/>
        </w:rPr>
        <w:t>错误；若下丘脑和垂体中的</w:t>
      </w:r>
      <w:r w:rsidRPr="00946B5A">
        <w:rPr>
          <w:rFonts w:ascii="Times New Roman" w:eastAsia="楷体_GB2312" w:hAnsi="Times New Roman" w:cs="Times New Roman"/>
        </w:rPr>
        <w:t>TR</w:t>
      </w:r>
      <w:r w:rsidRPr="00946B5A">
        <w:rPr>
          <w:rFonts w:ascii="Times New Roman" w:eastAsia="楷体_GB2312" w:hAnsi="Times New Roman" w:cs="Times New Roman"/>
        </w:rPr>
        <w:t>不能识别</w:t>
      </w:r>
      <w:r w:rsidRPr="00946B5A">
        <w:rPr>
          <w:rFonts w:ascii="Times New Roman" w:eastAsia="楷体_GB2312" w:hAnsi="Times New Roman" w:cs="Times New Roman"/>
        </w:rPr>
        <w:t>TH</w:t>
      </w:r>
      <w:r w:rsidRPr="00946B5A">
        <w:rPr>
          <w:rFonts w:ascii="Times New Roman" w:eastAsia="楷体_GB2312" w:hAnsi="Times New Roman" w:cs="Times New Roman"/>
        </w:rPr>
        <w:t>，</w:t>
      </w:r>
      <w:r w:rsidRPr="00946B5A">
        <w:rPr>
          <w:rFonts w:ascii="Times New Roman" w:eastAsia="楷体_GB2312" w:hAnsi="Times New Roman" w:cs="Times New Roman"/>
        </w:rPr>
        <w:t>TH</w:t>
      </w:r>
      <w:r w:rsidRPr="00946B5A">
        <w:rPr>
          <w:rFonts w:ascii="Times New Roman" w:eastAsia="楷体_GB2312" w:hAnsi="Times New Roman" w:cs="Times New Roman"/>
        </w:rPr>
        <w:t>的负反馈调节会受影响，下丘脑和垂体会分泌更多相应的激素，从而促进甲状腺分泌更多的</w:t>
      </w:r>
      <w:r w:rsidRPr="00946B5A">
        <w:rPr>
          <w:rFonts w:ascii="Times New Roman" w:eastAsia="楷体_GB2312" w:hAnsi="Times New Roman" w:cs="Times New Roman"/>
        </w:rPr>
        <w:t>TH</w:t>
      </w:r>
      <w:r w:rsidRPr="00946B5A">
        <w:rPr>
          <w:rFonts w:ascii="Times New Roman" w:eastAsia="楷体_GB2312" w:hAnsi="Times New Roman" w:cs="Times New Roman"/>
        </w:rPr>
        <w:t>，导致甲状腺机能亢进，</w:t>
      </w:r>
      <w:r w:rsidRPr="00946B5A">
        <w:rPr>
          <w:rFonts w:ascii="Times New Roman" w:eastAsia="楷体_GB2312" w:hAnsi="Times New Roman" w:cs="Times New Roman"/>
        </w:rPr>
        <w:t>C</w:t>
      </w:r>
      <w:r w:rsidRPr="00946B5A">
        <w:rPr>
          <w:rFonts w:ascii="Times New Roman" w:eastAsia="楷体_GB2312" w:hAnsi="Times New Roman" w:cs="Times New Roman"/>
        </w:rPr>
        <w:t>正确；碘是合成甲状腺激素的原料，甲状腺激素有促进神经系统生长发育的功能，新生儿缺碘容易因为缺乏甲状腺激素而患呆小症，所以缺碘地区的孕妇需要适量补充碘，</w:t>
      </w:r>
      <w:r w:rsidRPr="00946B5A">
        <w:rPr>
          <w:rFonts w:ascii="Times New Roman" w:eastAsia="楷体_GB2312" w:hAnsi="Times New Roman" w:cs="Times New Roman"/>
        </w:rPr>
        <w:t>D</w:t>
      </w:r>
      <w:r w:rsidRPr="00946B5A">
        <w:rPr>
          <w:rFonts w:ascii="Times New Roman" w:eastAsia="楷体_GB2312" w:hAnsi="Times New Roman" w:cs="Times New Roman"/>
        </w:rPr>
        <w:t>正确。</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946B5A">
        <w:rPr>
          <w:rFonts w:ascii="Times New Roman" w:eastAsia="楷体_GB2312" w:hAnsi="Times New Roman" w:cs="Times New Roman"/>
        </w:rPr>
        <w:t>2024·</w:t>
      </w:r>
      <w:r w:rsidRPr="00946B5A">
        <w:rPr>
          <w:rFonts w:ascii="Times New Roman" w:eastAsia="楷体_GB2312" w:hAnsi="Times New Roman" w:cs="Times New Roman"/>
        </w:rPr>
        <w:t>江西，</w:t>
      </w:r>
      <w:r w:rsidRPr="00946B5A">
        <w:rPr>
          <w:rFonts w:ascii="Times New Roman" w:eastAsia="楷体_GB2312" w:hAnsi="Times New Roman" w:cs="Times New Roman"/>
        </w:rPr>
        <w:t>7</w:t>
      </w:r>
      <w:r>
        <w:rPr>
          <w:rFonts w:ascii="Times New Roman" w:eastAsia="楷体_GB2312" w:hAnsi="Times New Roman" w:cs="Times New Roman"/>
        </w:rPr>
        <w:t>)</w:t>
      </w:r>
      <w:r w:rsidRPr="00946B5A">
        <w:rPr>
          <w:rFonts w:ascii="Times New Roman" w:hAnsi="Times New Roman" w:cs="Times New Roman"/>
        </w:rPr>
        <w:t>从炎热的室外进入冷库后</w:t>
      </w:r>
      <w:r>
        <w:rPr>
          <w:rFonts w:ascii="Times New Roman" w:hAnsi="Times New Roman" w:cs="Times New Roman"/>
        </w:rPr>
        <w:t>，</w:t>
      </w:r>
      <w:r w:rsidRPr="00946B5A">
        <w:rPr>
          <w:rFonts w:ascii="Times New Roman" w:hAnsi="Times New Roman" w:cs="Times New Roman"/>
        </w:rPr>
        <w:t>机体可通过分泌糖皮质激素调节代谢</w:t>
      </w:r>
      <w:r>
        <w:rPr>
          <w:rFonts w:ascii="Times New Roman" w:hAnsi="Times New Roman" w:cs="Times New Roman"/>
        </w:rPr>
        <w:t>(</w:t>
      </w:r>
      <w:r w:rsidRPr="00946B5A">
        <w:rPr>
          <w:rFonts w:ascii="Times New Roman" w:hAnsi="Times New Roman" w:cs="Times New Roman"/>
        </w:rPr>
        <w:t>如图</w:t>
      </w:r>
      <w:r>
        <w:rPr>
          <w:rFonts w:ascii="Times New Roman" w:hAnsi="Times New Roman" w:cs="Times New Roman"/>
        </w:rPr>
        <w:t>)</w:t>
      </w:r>
      <w:r w:rsidRPr="00946B5A">
        <w:rPr>
          <w:rFonts w:ascii="Times New Roman" w:hAnsi="Times New Roman" w:cs="Times New Roman"/>
        </w:rPr>
        <w:t>以适应冷环境</w:t>
      </w:r>
      <w:r>
        <w:rPr>
          <w:rFonts w:ascii="Times New Roman" w:hAnsi="Times New Roman" w:cs="Times New Roman"/>
        </w:rPr>
        <w:t>。</w:t>
      </w:r>
      <w:r w:rsidRPr="00946B5A">
        <w:rPr>
          <w:rFonts w:ascii="Times New Roman" w:hAnsi="Times New Roman" w:cs="Times New Roman"/>
        </w:rPr>
        <w:t>综合激素调节的机制</w:t>
      </w:r>
      <w:r>
        <w:rPr>
          <w:rFonts w:ascii="Times New Roman" w:hAnsi="Times New Roman" w:cs="Times New Roman"/>
        </w:rPr>
        <w:t>，</w:t>
      </w:r>
      <w:r w:rsidRPr="00946B5A">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46B5A" w:rsidRDefault="00946B5A" w:rsidP="00701A24">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01A24">
        <w:rPr>
          <w:rFonts w:ascii="Times New Roman" w:hAnsi="Times New Roman" w:cs="Times New Roman" w:hint="eastAsia"/>
        </w:rPr>
        <w:instrText xml:space="preserve"> INCLUDEPICTURE "F:\\</w:instrText>
      </w:r>
      <w:r w:rsidR="00701A24">
        <w:rPr>
          <w:rFonts w:ascii="Times New Roman" w:hAnsi="Times New Roman" w:cs="Times New Roman" w:hint="eastAsia"/>
        </w:rPr>
        <w:instrText>源文件</w:instrText>
      </w:r>
      <w:r w:rsidR="00701A24">
        <w:rPr>
          <w:rFonts w:ascii="Times New Roman" w:hAnsi="Times New Roman" w:cs="Times New Roman" w:hint="eastAsia"/>
        </w:rPr>
        <w:instrText>\\2025\\</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w:instrText>
      </w:r>
      <w:r w:rsidR="00701A24">
        <w:rPr>
          <w:rFonts w:ascii="Times New Roman" w:hAnsi="Times New Roman" w:cs="Times New Roman" w:hint="eastAsia"/>
        </w:rPr>
        <w:instrText>生物</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人教版</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大一轮</w:instrText>
      </w:r>
      <w:r w:rsidR="00701A24">
        <w:rPr>
          <w:rFonts w:ascii="Times New Roman" w:hAnsi="Times New Roman" w:cs="Times New Roman" w:hint="eastAsia"/>
        </w:rPr>
        <w:instrText xml:space="preserve">  </w:instrText>
      </w:r>
      <w:r w:rsidR="00701A24">
        <w:rPr>
          <w:rFonts w:ascii="Times New Roman" w:hAnsi="Times New Roman" w:cs="Times New Roman" w:hint="eastAsia"/>
        </w:rPr>
        <w:instrText>京津琼</w:instrText>
      </w:r>
      <w:r w:rsidR="00701A24">
        <w:rPr>
          <w:rFonts w:ascii="Times New Roman" w:hAnsi="Times New Roman" w:cs="Times New Roman" w:hint="eastAsia"/>
        </w:rPr>
        <w:instrText xml:space="preserve">\\3-139.TIF" \* MERGEFORMAT </w:instrText>
      </w:r>
      <w:r>
        <w:rPr>
          <w:rFonts w:ascii="Times New Roman" w:hAnsi="Times New Roman" w:cs="Times New Roman"/>
        </w:rPr>
        <w:fldChar w:fldCharType="separate"/>
      </w:r>
      <w:r w:rsidR="001A1738">
        <w:rPr>
          <w:rFonts w:ascii="Times New Roman" w:hAnsi="Times New Roman" w:cs="Times New Roman"/>
        </w:rPr>
        <w:fldChar w:fldCharType="begin"/>
      </w:r>
      <w:r w:rsidR="001A1738">
        <w:rPr>
          <w:rFonts w:ascii="Times New Roman" w:hAnsi="Times New Roman" w:cs="Times New Roman"/>
        </w:rPr>
        <w:instrText xml:space="preserve"> </w:instrText>
      </w:r>
      <w:r w:rsidR="001A1738">
        <w:rPr>
          <w:rFonts w:ascii="Times New Roman" w:hAnsi="Times New Roman" w:cs="Times New Roman" w:hint="eastAsia"/>
        </w:rPr>
        <w:instrText>INCLUDEPICTURE  "E:\\</w:instrText>
      </w:r>
      <w:r w:rsidR="001A1738">
        <w:rPr>
          <w:rFonts w:ascii="Times New Roman" w:hAnsi="Times New Roman" w:cs="Times New Roman" w:hint="eastAsia"/>
        </w:rPr>
        <w:instrText>苏德亭</w:instrText>
      </w:r>
      <w:r w:rsidR="001A1738">
        <w:rPr>
          <w:rFonts w:ascii="Times New Roman" w:hAnsi="Times New Roman" w:cs="Times New Roman" w:hint="eastAsia"/>
        </w:rPr>
        <w:instrText xml:space="preserve"> 2025\\</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w:instrText>
      </w:r>
      <w:r w:rsidR="001A1738">
        <w:rPr>
          <w:rFonts w:ascii="Times New Roman" w:hAnsi="Times New Roman" w:cs="Times New Roman" w:hint="eastAsia"/>
        </w:rPr>
        <w:instrText>生物</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人教版</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大一轮</w:instrText>
      </w:r>
      <w:r w:rsidR="001A1738">
        <w:rPr>
          <w:rFonts w:ascii="Times New Roman" w:hAnsi="Times New Roman" w:cs="Times New Roman" w:hint="eastAsia"/>
        </w:rPr>
        <w:instrText xml:space="preserve">  </w:instrText>
      </w:r>
      <w:r w:rsidR="001A1738">
        <w:rPr>
          <w:rFonts w:ascii="Times New Roman" w:hAnsi="Times New Roman" w:cs="Times New Roman" w:hint="eastAsia"/>
        </w:rPr>
        <w:instrText>京津琼</w:instrText>
      </w:r>
      <w:r w:rsidR="001A1738">
        <w:rPr>
          <w:rFonts w:ascii="Times New Roman" w:hAnsi="Times New Roman" w:cs="Times New Roman" w:hint="eastAsia"/>
        </w:rPr>
        <w:instrText>\\</w:instrText>
      </w:r>
      <w:r w:rsidR="001A1738">
        <w:rPr>
          <w:rFonts w:ascii="Times New Roman" w:hAnsi="Times New Roman" w:cs="Times New Roman" w:hint="eastAsia"/>
        </w:rPr>
        <w:instrText>新建文件夹</w:instrText>
      </w:r>
      <w:r w:rsidR="001A1738">
        <w:rPr>
          <w:rFonts w:ascii="Times New Roman" w:hAnsi="Times New Roman" w:cs="Times New Roman" w:hint="eastAsia"/>
        </w:rPr>
        <w:instrText>\\3-139.TIF" \* MERGEFORMATINET</w:instrText>
      </w:r>
      <w:r w:rsidR="001A1738">
        <w:rPr>
          <w:rFonts w:ascii="Times New Roman" w:hAnsi="Times New Roman" w:cs="Times New Roman"/>
        </w:rPr>
        <w:instrText xml:space="preserve"> </w:instrText>
      </w:r>
      <w:r w:rsidR="001A1738">
        <w:rPr>
          <w:rFonts w:ascii="Times New Roman" w:hAnsi="Times New Roman" w:cs="Times New Roman"/>
        </w:rPr>
        <w:fldChar w:fldCharType="separate"/>
      </w:r>
      <w:r w:rsidR="00E976E4">
        <w:rPr>
          <w:rFonts w:ascii="Times New Roman" w:hAnsi="Times New Roman" w:cs="Times New Roman"/>
        </w:rPr>
        <w:fldChar w:fldCharType="begin"/>
      </w:r>
      <w:r w:rsidR="00E976E4">
        <w:rPr>
          <w:rFonts w:ascii="Times New Roman" w:hAnsi="Times New Roman" w:cs="Times New Roman"/>
        </w:rPr>
        <w:instrText xml:space="preserve"> </w:instrText>
      </w:r>
      <w:r w:rsidR="00E976E4">
        <w:rPr>
          <w:rFonts w:ascii="Times New Roman" w:hAnsi="Times New Roman" w:cs="Times New Roman" w:hint="eastAsia"/>
        </w:rPr>
        <w:instrText>INCLUDEPICTURE  "E:\\</w:instrText>
      </w:r>
      <w:r w:rsidR="00E976E4">
        <w:rPr>
          <w:rFonts w:ascii="Times New Roman" w:hAnsi="Times New Roman" w:cs="Times New Roman" w:hint="eastAsia"/>
        </w:rPr>
        <w:instrText>苏德亭</w:instrText>
      </w:r>
      <w:r w:rsidR="00E976E4">
        <w:rPr>
          <w:rFonts w:ascii="Times New Roman" w:hAnsi="Times New Roman" w:cs="Times New Roman" w:hint="eastAsia"/>
        </w:rPr>
        <w:instrText xml:space="preserve"> 2025\\</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w:instrText>
      </w:r>
      <w:r w:rsidR="00E976E4">
        <w:rPr>
          <w:rFonts w:ascii="Times New Roman" w:hAnsi="Times New Roman" w:cs="Times New Roman" w:hint="eastAsia"/>
        </w:rPr>
        <w:instrText>生物</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人教版</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大一轮</w:instrText>
      </w:r>
      <w:r w:rsidR="00E976E4">
        <w:rPr>
          <w:rFonts w:ascii="Times New Roman" w:hAnsi="Times New Roman" w:cs="Times New Roman" w:hint="eastAsia"/>
        </w:rPr>
        <w:instrText xml:space="preserve">  </w:instrText>
      </w:r>
      <w:r w:rsidR="00E976E4">
        <w:rPr>
          <w:rFonts w:ascii="Times New Roman" w:hAnsi="Times New Roman" w:cs="Times New Roman" w:hint="eastAsia"/>
        </w:rPr>
        <w:instrText>京津琼</w:instrText>
      </w:r>
      <w:r w:rsidR="00E976E4">
        <w:rPr>
          <w:rFonts w:ascii="Times New Roman" w:hAnsi="Times New Roman" w:cs="Times New Roman" w:hint="eastAsia"/>
        </w:rPr>
        <w:instrText>\\</w:instrText>
      </w:r>
      <w:r w:rsidR="00E976E4">
        <w:rPr>
          <w:rFonts w:ascii="Times New Roman" w:hAnsi="Times New Roman" w:cs="Times New Roman" w:hint="eastAsia"/>
        </w:rPr>
        <w:instrText>新建文件夹</w:instrText>
      </w:r>
      <w:r w:rsidR="00E976E4">
        <w:rPr>
          <w:rFonts w:ascii="Times New Roman" w:hAnsi="Times New Roman" w:cs="Times New Roman" w:hint="eastAsia"/>
        </w:rPr>
        <w:instrText>\\3-139.TIF" \* MERGEFORMATINET</w:instrText>
      </w:r>
      <w:r w:rsidR="00E976E4">
        <w:rPr>
          <w:rFonts w:ascii="Times New Roman" w:hAnsi="Times New Roman" w:cs="Times New Roman"/>
        </w:rPr>
        <w:instrText xml:space="preserve"> </w:instrText>
      </w:r>
      <w:r w:rsidR="00E976E4">
        <w:rPr>
          <w:rFonts w:ascii="Times New Roman" w:hAnsi="Times New Roman" w:cs="Times New Roman"/>
        </w:rPr>
        <w:fldChar w:fldCharType="separate"/>
      </w:r>
      <w:r w:rsidR="00C8608F">
        <w:rPr>
          <w:rFonts w:ascii="Times New Roman" w:hAnsi="Times New Roman" w:cs="Times New Roman"/>
        </w:rPr>
        <w:fldChar w:fldCharType="begin"/>
      </w:r>
      <w:r w:rsidR="00C8608F">
        <w:rPr>
          <w:rFonts w:ascii="Times New Roman" w:hAnsi="Times New Roman" w:cs="Times New Roman"/>
        </w:rPr>
        <w:instrText xml:space="preserve"> </w:instrText>
      </w:r>
      <w:r w:rsidR="00C8608F">
        <w:rPr>
          <w:rFonts w:ascii="Times New Roman" w:hAnsi="Times New Roman" w:cs="Times New Roman" w:hint="eastAsia"/>
        </w:rPr>
        <w:instrText>INCLUDEPICTURE  "E:\\</w:instrText>
      </w:r>
      <w:r w:rsidR="00C8608F">
        <w:rPr>
          <w:rFonts w:ascii="Times New Roman" w:hAnsi="Times New Roman" w:cs="Times New Roman" w:hint="eastAsia"/>
        </w:rPr>
        <w:instrText>苏德亭</w:instrText>
      </w:r>
      <w:r w:rsidR="00C8608F">
        <w:rPr>
          <w:rFonts w:ascii="Times New Roman" w:hAnsi="Times New Roman" w:cs="Times New Roman" w:hint="eastAsia"/>
        </w:rPr>
        <w:instrText xml:space="preserve"> 2025\\</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w:instrText>
      </w:r>
      <w:r w:rsidR="00C8608F">
        <w:rPr>
          <w:rFonts w:ascii="Times New Roman" w:hAnsi="Times New Roman" w:cs="Times New Roman" w:hint="eastAsia"/>
        </w:rPr>
        <w:instrText>生物</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人教版</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大一轮</w:instrText>
      </w:r>
      <w:r w:rsidR="00C8608F">
        <w:rPr>
          <w:rFonts w:ascii="Times New Roman" w:hAnsi="Times New Roman" w:cs="Times New Roman" w:hint="eastAsia"/>
        </w:rPr>
        <w:instrText xml:space="preserve">  </w:instrText>
      </w:r>
      <w:r w:rsidR="00C8608F">
        <w:rPr>
          <w:rFonts w:ascii="Times New Roman" w:hAnsi="Times New Roman" w:cs="Times New Roman" w:hint="eastAsia"/>
        </w:rPr>
        <w:instrText>京津琼</w:instrText>
      </w:r>
      <w:r w:rsidR="00C8608F">
        <w:rPr>
          <w:rFonts w:ascii="Times New Roman" w:hAnsi="Times New Roman" w:cs="Times New Roman" w:hint="eastAsia"/>
        </w:rPr>
        <w:instrText>\\</w:instrText>
      </w:r>
      <w:r w:rsidR="00C8608F">
        <w:rPr>
          <w:rFonts w:ascii="Times New Roman" w:hAnsi="Times New Roman" w:cs="Times New Roman" w:hint="eastAsia"/>
        </w:rPr>
        <w:instrText>教师</w:instrText>
      </w:r>
      <w:r w:rsidR="00C8608F">
        <w:rPr>
          <w:rFonts w:ascii="Times New Roman" w:hAnsi="Times New Roman" w:cs="Times New Roman" w:hint="eastAsia"/>
        </w:rPr>
        <w:instrText>word\\3-139.TIF" \* MERGEFORMATINET</w:instrText>
      </w:r>
      <w:r w:rsidR="00C8608F">
        <w:rPr>
          <w:rFonts w:ascii="Times New Roman" w:hAnsi="Times New Roman" w:cs="Times New Roman"/>
        </w:rPr>
        <w:instrText xml:space="preserve"> </w:instrText>
      </w:r>
      <w:r w:rsidR="00C8608F">
        <w:rPr>
          <w:rFonts w:ascii="Times New Roman" w:hAnsi="Times New Roman" w:cs="Times New Roman"/>
        </w:rPr>
        <w:fldChar w:fldCharType="separate"/>
      </w:r>
      <w:r w:rsidR="0029673D">
        <w:rPr>
          <w:rFonts w:ascii="Times New Roman" w:hAnsi="Times New Roman" w:cs="Times New Roman"/>
        </w:rPr>
        <w:fldChar w:fldCharType="begin"/>
      </w:r>
      <w:r w:rsidR="0029673D">
        <w:rPr>
          <w:rFonts w:ascii="Times New Roman" w:hAnsi="Times New Roman" w:cs="Times New Roman"/>
        </w:rPr>
        <w:instrText xml:space="preserve"> </w:instrText>
      </w:r>
      <w:r w:rsidR="0029673D">
        <w:rPr>
          <w:rFonts w:ascii="Times New Roman" w:hAnsi="Times New Roman" w:cs="Times New Roman" w:hint="eastAsia"/>
        </w:rPr>
        <w:instrText>INCLUDEPICTURE  "H:\\2025\\</w:instrText>
      </w:r>
      <w:r w:rsidR="0029673D">
        <w:rPr>
          <w:rFonts w:ascii="Times New Roman" w:hAnsi="Times New Roman" w:cs="Times New Roman" w:hint="eastAsia"/>
        </w:rPr>
        <w:instrText>一轮</w:instrText>
      </w:r>
      <w:r w:rsidR="0029673D">
        <w:rPr>
          <w:rFonts w:ascii="Times New Roman" w:hAnsi="Times New Roman" w:cs="Times New Roman" w:hint="eastAsia"/>
        </w:rPr>
        <w:instrText>\\</w:instrText>
      </w:r>
      <w:r w:rsidR="0029673D">
        <w:rPr>
          <w:rFonts w:ascii="Times New Roman" w:hAnsi="Times New Roman" w:cs="Times New Roman" w:hint="eastAsia"/>
        </w:rPr>
        <w:instrText>生物</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人教版</w:instrText>
      </w:r>
      <w:r w:rsidR="0029673D">
        <w:rPr>
          <w:rFonts w:ascii="Times New Roman" w:hAnsi="Times New Roman" w:cs="Times New Roman" w:hint="eastAsia"/>
        </w:rPr>
        <w:instrText xml:space="preserve"> </w:instrText>
      </w:r>
      <w:r w:rsidR="0029673D">
        <w:rPr>
          <w:rFonts w:ascii="Times New Roman" w:hAnsi="Times New Roman" w:cs="Times New Roman" w:hint="eastAsia"/>
        </w:rPr>
        <w:instrText>（通用）（京津琼</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w:instrText>
      </w:r>
      <w:r w:rsidR="0029673D">
        <w:rPr>
          <w:rFonts w:ascii="Times New Roman" w:hAnsi="Times New Roman" w:cs="Times New Roman" w:hint="eastAsia"/>
        </w:rPr>
        <w:instrText>教师</w:instrText>
      </w:r>
      <w:r w:rsidR="0029673D">
        <w:rPr>
          <w:rFonts w:ascii="Times New Roman" w:hAnsi="Times New Roman" w:cs="Times New Roman" w:hint="eastAsia"/>
        </w:rPr>
        <w:instrText>word</w:instrText>
      </w:r>
      <w:r w:rsidR="0029673D">
        <w:rPr>
          <w:rFonts w:ascii="Times New Roman" w:hAnsi="Times New Roman" w:cs="Times New Roman" w:hint="eastAsia"/>
        </w:rPr>
        <w:instrText>（苏德婷）</w:instrText>
      </w:r>
      <w:r w:rsidR="0029673D">
        <w:rPr>
          <w:rFonts w:ascii="Times New Roman" w:hAnsi="Times New Roman" w:cs="Times New Roman" w:hint="eastAsia"/>
        </w:rPr>
        <w:instrText>\\3-139.TIF" \* MERGEFORMATINET</w:instrText>
      </w:r>
      <w:r w:rsidR="0029673D">
        <w:rPr>
          <w:rFonts w:ascii="Times New Roman" w:hAnsi="Times New Roman" w:cs="Times New Roman"/>
        </w:rPr>
        <w:instrText xml:space="preserve"> </w:instrText>
      </w:r>
      <w:r w:rsidR="0029673D">
        <w:rPr>
          <w:rFonts w:ascii="Times New Roman" w:hAnsi="Times New Roman" w:cs="Times New Roman"/>
        </w:rPr>
        <w:fldChar w:fldCharType="separate"/>
      </w:r>
      <w:r w:rsidR="008F72DF">
        <w:rPr>
          <w:rFonts w:ascii="Times New Roman" w:hAnsi="Times New Roman" w:cs="Times New Roman"/>
        </w:rPr>
        <w:fldChar w:fldCharType="begin"/>
      </w:r>
      <w:r w:rsidR="008F72DF">
        <w:rPr>
          <w:rFonts w:ascii="Times New Roman" w:hAnsi="Times New Roman" w:cs="Times New Roman"/>
        </w:rPr>
        <w:instrText xml:space="preserve"> </w:instrText>
      </w:r>
      <w:r w:rsidR="008F72DF">
        <w:rPr>
          <w:rFonts w:ascii="Times New Roman" w:hAnsi="Times New Roman" w:cs="Times New Roman" w:hint="eastAsia"/>
        </w:rPr>
        <w:instrText>INCLUDEPICTURE  "H:\\2025\\</w:instrText>
      </w:r>
      <w:r w:rsidR="008F72DF">
        <w:rPr>
          <w:rFonts w:ascii="Times New Roman" w:hAnsi="Times New Roman" w:cs="Times New Roman" w:hint="eastAsia"/>
        </w:rPr>
        <w:instrText>一轮</w:instrText>
      </w:r>
      <w:r w:rsidR="008F72DF">
        <w:rPr>
          <w:rFonts w:ascii="Times New Roman" w:hAnsi="Times New Roman" w:cs="Times New Roman" w:hint="eastAsia"/>
        </w:rPr>
        <w:instrText>\\</w:instrText>
      </w:r>
      <w:r w:rsidR="008F72DF">
        <w:rPr>
          <w:rFonts w:ascii="Times New Roman" w:hAnsi="Times New Roman" w:cs="Times New Roman" w:hint="eastAsia"/>
        </w:rPr>
        <w:instrText>生物</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人教版</w:instrText>
      </w:r>
      <w:r w:rsidR="008F72DF">
        <w:rPr>
          <w:rFonts w:ascii="Times New Roman" w:hAnsi="Times New Roman" w:cs="Times New Roman" w:hint="eastAsia"/>
        </w:rPr>
        <w:instrText xml:space="preserve"> </w:instrText>
      </w:r>
      <w:r w:rsidR="008F72DF">
        <w:rPr>
          <w:rFonts w:ascii="Times New Roman" w:hAnsi="Times New Roman" w:cs="Times New Roman" w:hint="eastAsia"/>
        </w:rPr>
        <w:instrText>（通用）（京津琼</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w:instrText>
      </w:r>
      <w:r w:rsidR="008F72DF">
        <w:rPr>
          <w:rFonts w:ascii="Times New Roman" w:hAnsi="Times New Roman" w:cs="Times New Roman" w:hint="eastAsia"/>
        </w:rPr>
        <w:instrText>教师</w:instrText>
      </w:r>
      <w:r w:rsidR="008F72DF">
        <w:rPr>
          <w:rFonts w:ascii="Times New Roman" w:hAnsi="Times New Roman" w:cs="Times New Roman" w:hint="eastAsia"/>
        </w:rPr>
        <w:instrText>word</w:instrText>
      </w:r>
      <w:r w:rsidR="008F72DF">
        <w:rPr>
          <w:rFonts w:ascii="Times New Roman" w:hAnsi="Times New Roman" w:cs="Times New Roman" w:hint="eastAsia"/>
        </w:rPr>
        <w:instrText>（苏德婷）</w:instrText>
      </w:r>
      <w:r w:rsidR="008F72DF">
        <w:rPr>
          <w:rFonts w:ascii="Times New Roman" w:hAnsi="Times New Roman" w:cs="Times New Roman" w:hint="eastAsia"/>
        </w:rPr>
        <w:instrText>\\3-139.TIF" \* MERGEFORMATINET</w:instrText>
      </w:r>
      <w:r w:rsidR="008F72DF">
        <w:rPr>
          <w:rFonts w:ascii="Times New Roman" w:hAnsi="Times New Roman" w:cs="Times New Roman"/>
        </w:rPr>
        <w:instrText xml:space="preserve"> </w:instrText>
      </w:r>
      <w:r w:rsidR="008F72DF">
        <w:rPr>
          <w:rFonts w:ascii="Times New Roman" w:hAnsi="Times New Roman" w:cs="Times New Roman"/>
        </w:rPr>
        <w:fldChar w:fldCharType="separate"/>
      </w:r>
      <w:r w:rsidR="00005D1B">
        <w:rPr>
          <w:rFonts w:ascii="Times New Roman" w:hAnsi="Times New Roman" w:cs="Times New Roman"/>
        </w:rPr>
        <w:fldChar w:fldCharType="begin"/>
      </w:r>
      <w:r w:rsidR="00005D1B">
        <w:rPr>
          <w:rFonts w:ascii="Times New Roman" w:hAnsi="Times New Roman" w:cs="Times New Roman"/>
        </w:rPr>
        <w:instrText xml:space="preserve"> </w:instrText>
      </w:r>
      <w:r w:rsidR="00005D1B">
        <w:rPr>
          <w:rFonts w:ascii="Times New Roman" w:hAnsi="Times New Roman" w:cs="Times New Roman" w:hint="eastAsia"/>
        </w:rPr>
        <w:instrText>INCLUDEPICTURE  "F:\\^_^</w:instrText>
      </w:r>
      <w:r w:rsidR="00005D1B">
        <w:rPr>
          <w:rFonts w:ascii="Times New Roman" w:hAnsi="Times New Roman" w:cs="Times New Roman" w:hint="eastAsia"/>
        </w:rPr>
        <w:instrText>邵园园</w:instrText>
      </w:r>
      <w:r w:rsidR="00005D1B">
        <w:rPr>
          <w:rFonts w:ascii="Times New Roman" w:hAnsi="Times New Roman" w:cs="Times New Roman" w:hint="eastAsia"/>
        </w:rPr>
        <w:instrText>\\</w:instrText>
      </w:r>
      <w:r w:rsidR="00005D1B">
        <w:rPr>
          <w:rFonts w:ascii="Times New Roman" w:hAnsi="Times New Roman" w:cs="Times New Roman" w:hint="eastAsia"/>
        </w:rPr>
        <w:instrText>★</w:instrText>
      </w:r>
      <w:r w:rsidR="00005D1B">
        <w:rPr>
          <w:rFonts w:ascii="Times New Roman" w:hAnsi="Times New Roman" w:cs="Times New Roman" w:hint="eastAsia"/>
        </w:rPr>
        <w:instrText xml:space="preserve">2025 </w:instrText>
      </w:r>
      <w:r w:rsidR="00005D1B">
        <w:rPr>
          <w:rFonts w:ascii="Times New Roman" w:hAnsi="Times New Roman" w:cs="Times New Roman" w:hint="eastAsia"/>
        </w:rPr>
        <w:instrText>一轮</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w:instrText>
      </w:r>
      <w:r w:rsidR="00005D1B">
        <w:rPr>
          <w:rFonts w:ascii="Times New Roman" w:hAnsi="Times New Roman" w:cs="Times New Roman" w:hint="eastAsia"/>
        </w:rPr>
        <w:instrText>生物</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大一轮</w:instrText>
      </w:r>
      <w:r w:rsidR="00005D1B">
        <w:rPr>
          <w:rFonts w:ascii="Times New Roman" w:hAnsi="Times New Roman" w:cs="Times New Roman" w:hint="eastAsia"/>
        </w:rPr>
        <w:instrText xml:space="preserve"> </w:instrText>
      </w:r>
      <w:r w:rsidR="00005D1B">
        <w:rPr>
          <w:rFonts w:ascii="Times New Roman" w:hAnsi="Times New Roman" w:cs="Times New Roman" w:hint="eastAsia"/>
        </w:rPr>
        <w:instrText>京津琼</w:instrText>
      </w:r>
      <w:r w:rsidR="00005D1B">
        <w:rPr>
          <w:rFonts w:ascii="Times New Roman" w:hAnsi="Times New Roman" w:cs="Times New Roman" w:hint="eastAsia"/>
        </w:rPr>
        <w:instrText>(</w:instrText>
      </w:r>
      <w:r w:rsidR="00005D1B">
        <w:rPr>
          <w:rFonts w:ascii="Times New Roman" w:hAnsi="Times New Roman" w:cs="Times New Roman" w:hint="eastAsia"/>
        </w:rPr>
        <w:instrText>六</w:instrText>
      </w:r>
      <w:r w:rsidR="00005D1B">
        <w:rPr>
          <w:rFonts w:ascii="Times New Roman" w:hAnsi="Times New Roman" w:cs="Times New Roman" w:hint="eastAsia"/>
        </w:rPr>
        <w:instrText>~</w:instrText>
      </w:r>
      <w:r w:rsidR="00005D1B">
        <w:rPr>
          <w:rFonts w:ascii="Times New Roman" w:hAnsi="Times New Roman" w:cs="Times New Roman" w:hint="eastAsia"/>
        </w:rPr>
        <w:instrText>十</w:instrText>
      </w:r>
      <w:r w:rsidR="00005D1B">
        <w:rPr>
          <w:rFonts w:ascii="Times New Roman" w:hAnsi="Times New Roman" w:cs="Times New Roman" w:hint="eastAsia"/>
        </w:rPr>
        <w:instrText>)\\</w:instrText>
      </w:r>
      <w:r w:rsidR="00005D1B">
        <w:rPr>
          <w:rFonts w:ascii="Times New Roman" w:hAnsi="Times New Roman" w:cs="Times New Roman" w:hint="eastAsia"/>
        </w:rPr>
        <w:instrText>教师</w:instrText>
      </w:r>
      <w:r w:rsidR="00005D1B">
        <w:rPr>
          <w:rFonts w:ascii="Times New Roman" w:hAnsi="Times New Roman" w:cs="Times New Roman" w:hint="eastAsia"/>
        </w:rPr>
        <w:instrText>word</w:instrText>
      </w:r>
      <w:r w:rsidR="00005D1B">
        <w:rPr>
          <w:rFonts w:ascii="Times New Roman" w:hAnsi="Times New Roman" w:cs="Times New Roman" w:hint="eastAsia"/>
        </w:rPr>
        <w:instrText>（苏德婷）</w:instrText>
      </w:r>
      <w:r w:rsidR="00005D1B">
        <w:rPr>
          <w:rFonts w:ascii="Times New Roman" w:hAnsi="Times New Roman" w:cs="Times New Roman" w:hint="eastAsia"/>
        </w:rPr>
        <w:instrText>\\3-139.TIF" \* MERGEFORMATINET</w:instrText>
      </w:r>
      <w:r w:rsidR="00005D1B">
        <w:rPr>
          <w:rFonts w:ascii="Times New Roman" w:hAnsi="Times New Roman" w:cs="Times New Roman"/>
        </w:rPr>
        <w:instrText xml:space="preserve"> </w:instrText>
      </w:r>
      <w:r w:rsidR="00005D1B">
        <w:rPr>
          <w:rFonts w:ascii="Times New Roman" w:hAnsi="Times New Roman" w:cs="Times New Roman"/>
        </w:rPr>
        <w:fldChar w:fldCharType="separate"/>
      </w:r>
      <w:r w:rsidR="00037F09">
        <w:rPr>
          <w:rFonts w:ascii="Times New Roman" w:hAnsi="Times New Roman" w:cs="Times New Roman"/>
        </w:rPr>
        <w:fldChar w:fldCharType="begin"/>
      </w:r>
      <w:r w:rsidR="00037F09">
        <w:rPr>
          <w:rFonts w:ascii="Times New Roman" w:hAnsi="Times New Roman" w:cs="Times New Roman"/>
        </w:rPr>
        <w:instrText xml:space="preserve"> </w:instrText>
      </w:r>
      <w:r w:rsidR="00037F09">
        <w:rPr>
          <w:rFonts w:ascii="Times New Roman" w:hAnsi="Times New Roman" w:cs="Times New Roman" w:hint="eastAsia"/>
        </w:rPr>
        <w:instrText>INCLUDEPICTURE  "E:\\</w:instrText>
      </w:r>
      <w:r w:rsidR="00037F09">
        <w:rPr>
          <w:rFonts w:ascii="Times New Roman" w:hAnsi="Times New Roman" w:cs="Times New Roman" w:hint="eastAsia"/>
        </w:rPr>
        <w:instrText>王莎莎</w:instrText>
      </w:r>
      <w:r w:rsidR="00037F09">
        <w:rPr>
          <w:rFonts w:ascii="Times New Roman" w:hAnsi="Times New Roman" w:cs="Times New Roman" w:hint="eastAsia"/>
        </w:rPr>
        <w:instrText>\\2025</w:instrText>
      </w:r>
      <w:r w:rsidR="00037F09">
        <w:rPr>
          <w:rFonts w:ascii="Times New Roman" w:hAnsi="Times New Roman" w:cs="Times New Roman" w:hint="eastAsia"/>
        </w:rPr>
        <w:instrText>年</w:instrText>
      </w:r>
      <w:r w:rsidR="00037F09">
        <w:rPr>
          <w:rFonts w:ascii="Times New Roman" w:hAnsi="Times New Roman" w:cs="Times New Roman" w:hint="eastAsia"/>
        </w:rPr>
        <w:instrTex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w:instrText>
      </w:r>
      <w:r w:rsidR="00037F09">
        <w:rPr>
          <w:rFonts w:ascii="Times New Roman" w:hAnsi="Times New Roman" w:cs="Times New Roman" w:hint="eastAsia"/>
        </w:rPr>
        <w:instrText>做</w:instrText>
      </w:r>
      <w:r w:rsidR="00037F09">
        <w:rPr>
          <w:rFonts w:ascii="Times New Roman" w:hAnsi="Times New Roman" w:cs="Times New Roman" w:hint="eastAsia"/>
        </w:rPr>
        <w:instrText>PPT\\</w:instrText>
      </w:r>
      <w:r w:rsidR="00037F09">
        <w:rPr>
          <w:rFonts w:ascii="Times New Roman" w:hAnsi="Times New Roman" w:cs="Times New Roman" w:hint="eastAsia"/>
        </w:rPr>
        <w:instrText>一轮</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生物</w:instrText>
      </w:r>
      <w:r w:rsidR="00037F09">
        <w:rPr>
          <w:rFonts w:ascii="Times New Roman" w:hAnsi="Times New Roman" w:cs="Times New Roman" w:hint="eastAsia"/>
        </w:rPr>
        <w:instrText xml:space="preserve"> </w:instrText>
      </w:r>
      <w:r w:rsidR="00037F09">
        <w:rPr>
          <w:rFonts w:ascii="Times New Roman" w:hAnsi="Times New Roman" w:cs="Times New Roman" w:hint="eastAsia"/>
        </w:rPr>
        <w:instrText>广东</w:instrText>
      </w:r>
      <w:r w:rsidR="00037F09">
        <w:rPr>
          <w:rFonts w:ascii="Times New Roman" w:hAnsi="Times New Roman" w:cs="Times New Roman" w:hint="eastAsia"/>
        </w:rPr>
        <w:instrText>\\</w:instrText>
      </w:r>
      <w:r w:rsidR="00037F09">
        <w:rPr>
          <w:rFonts w:ascii="Times New Roman" w:hAnsi="Times New Roman" w:cs="Times New Roman" w:hint="eastAsia"/>
        </w:rPr>
        <w:instrText>教师</w:instrText>
      </w:r>
      <w:r w:rsidR="00037F09">
        <w:rPr>
          <w:rFonts w:ascii="Times New Roman" w:hAnsi="Times New Roman" w:cs="Times New Roman" w:hint="eastAsia"/>
        </w:rPr>
        <w:instrText>word\\3-139.TIF" \* MERGEFORMATINET</w:instrText>
      </w:r>
      <w:r w:rsidR="00037F09">
        <w:rPr>
          <w:rFonts w:ascii="Times New Roman" w:hAnsi="Times New Roman" w:cs="Times New Roman"/>
        </w:rPr>
        <w:instrText xml:space="preserve"> </w:instrText>
      </w:r>
      <w:r w:rsidR="00037F09">
        <w:rPr>
          <w:rFonts w:ascii="Times New Roman" w:hAnsi="Times New Roman" w:cs="Times New Roman"/>
        </w:rPr>
        <w:fldChar w:fldCharType="separate"/>
      </w:r>
      <w:r w:rsidR="00B7602E">
        <w:rPr>
          <w:rFonts w:ascii="Times New Roman" w:hAnsi="Times New Roman" w:cs="Times New Roman"/>
        </w:rPr>
        <w:fldChar w:fldCharType="begin"/>
      </w:r>
      <w:r w:rsidR="00B7602E">
        <w:rPr>
          <w:rFonts w:ascii="Times New Roman" w:hAnsi="Times New Roman" w:cs="Times New Roman"/>
        </w:rPr>
        <w:instrText xml:space="preserve"> </w:instrText>
      </w:r>
      <w:r w:rsidR="00B7602E">
        <w:rPr>
          <w:rFonts w:ascii="Times New Roman" w:hAnsi="Times New Roman" w:cs="Times New Roman" w:hint="eastAsia"/>
        </w:rPr>
        <w:instrText>INCLUDEPICTURE  "E:\\</w:instrText>
      </w:r>
      <w:r w:rsidR="00B7602E">
        <w:rPr>
          <w:rFonts w:ascii="Times New Roman" w:hAnsi="Times New Roman" w:cs="Times New Roman" w:hint="eastAsia"/>
        </w:rPr>
        <w:instrText>王莎莎</w:instrText>
      </w:r>
      <w:r w:rsidR="00B7602E">
        <w:rPr>
          <w:rFonts w:ascii="Times New Roman" w:hAnsi="Times New Roman" w:cs="Times New Roman" w:hint="eastAsia"/>
        </w:rPr>
        <w:instrText>\\2025</w:instrText>
      </w:r>
      <w:r w:rsidR="00B7602E">
        <w:rPr>
          <w:rFonts w:ascii="Times New Roman" w:hAnsi="Times New Roman" w:cs="Times New Roman" w:hint="eastAsia"/>
        </w:rPr>
        <w:instrText>年</w:instrText>
      </w:r>
      <w:r w:rsidR="00B7602E">
        <w:rPr>
          <w:rFonts w:ascii="Times New Roman" w:hAnsi="Times New Roman" w:cs="Times New Roman" w:hint="eastAsia"/>
        </w:rPr>
        <w:instrTex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w:instrText>
      </w:r>
      <w:r w:rsidR="00B7602E">
        <w:rPr>
          <w:rFonts w:ascii="Times New Roman" w:hAnsi="Times New Roman" w:cs="Times New Roman" w:hint="eastAsia"/>
        </w:rPr>
        <w:instrText>做</w:instrText>
      </w:r>
      <w:r w:rsidR="00B7602E">
        <w:rPr>
          <w:rFonts w:ascii="Times New Roman" w:hAnsi="Times New Roman" w:cs="Times New Roman" w:hint="eastAsia"/>
        </w:rPr>
        <w:instrText>PPT\\</w:instrText>
      </w:r>
      <w:r w:rsidR="00B7602E">
        <w:rPr>
          <w:rFonts w:ascii="Times New Roman" w:hAnsi="Times New Roman" w:cs="Times New Roman" w:hint="eastAsia"/>
        </w:rPr>
        <w:instrText>一轮</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生物</w:instrText>
      </w:r>
      <w:r w:rsidR="00B7602E">
        <w:rPr>
          <w:rFonts w:ascii="Times New Roman" w:hAnsi="Times New Roman" w:cs="Times New Roman" w:hint="eastAsia"/>
        </w:rPr>
        <w:instrText xml:space="preserve"> </w:instrText>
      </w:r>
      <w:r w:rsidR="00B7602E">
        <w:rPr>
          <w:rFonts w:ascii="Times New Roman" w:hAnsi="Times New Roman" w:cs="Times New Roman" w:hint="eastAsia"/>
        </w:rPr>
        <w:instrText>广东</w:instrText>
      </w:r>
      <w:r w:rsidR="00B7602E">
        <w:rPr>
          <w:rFonts w:ascii="Times New Roman" w:hAnsi="Times New Roman" w:cs="Times New Roman" w:hint="eastAsia"/>
        </w:rPr>
        <w:instrText>\\</w:instrText>
      </w:r>
      <w:r w:rsidR="00B7602E">
        <w:rPr>
          <w:rFonts w:ascii="Times New Roman" w:hAnsi="Times New Roman" w:cs="Times New Roman" w:hint="eastAsia"/>
        </w:rPr>
        <w:instrText>教师</w:instrText>
      </w:r>
      <w:r w:rsidR="00B7602E">
        <w:rPr>
          <w:rFonts w:ascii="Times New Roman" w:hAnsi="Times New Roman" w:cs="Times New Roman" w:hint="eastAsia"/>
        </w:rPr>
        <w:instrText>word\\3-139.TIF" \* MERGEFORMATINET</w:instrText>
      </w:r>
      <w:r w:rsidR="00B7602E">
        <w:rPr>
          <w:rFonts w:ascii="Times New Roman" w:hAnsi="Times New Roman" w:cs="Times New Roman"/>
        </w:rPr>
        <w:instrText xml:space="preserve"> </w:instrText>
      </w:r>
      <w:r w:rsidR="00B7602E">
        <w:rPr>
          <w:rFonts w:ascii="Times New Roman" w:hAnsi="Times New Roman" w:cs="Times New Roman"/>
        </w:rPr>
        <w:fldChar w:fldCharType="separate"/>
      </w:r>
      <w:r w:rsidR="00A1603C">
        <w:rPr>
          <w:rFonts w:ascii="Times New Roman" w:hAnsi="Times New Roman" w:cs="Times New Roman"/>
        </w:rPr>
        <w:fldChar w:fldCharType="begin"/>
      </w:r>
      <w:r w:rsidR="00A1603C">
        <w:rPr>
          <w:rFonts w:ascii="Times New Roman" w:hAnsi="Times New Roman" w:cs="Times New Roman"/>
        </w:rPr>
        <w:instrText xml:space="preserve"> </w:instrText>
      </w:r>
      <w:r w:rsidR="00A1603C">
        <w:rPr>
          <w:rFonts w:ascii="Times New Roman" w:hAnsi="Times New Roman" w:cs="Times New Roman" w:hint="eastAsia"/>
        </w:rPr>
        <w:instrText>INCLUDEPICTURE  "E:\\</w:instrText>
      </w:r>
      <w:r w:rsidR="00A1603C">
        <w:rPr>
          <w:rFonts w:ascii="Times New Roman" w:hAnsi="Times New Roman" w:cs="Times New Roman" w:hint="eastAsia"/>
        </w:rPr>
        <w:instrText>王莎莎</w:instrText>
      </w:r>
      <w:r w:rsidR="00A1603C">
        <w:rPr>
          <w:rFonts w:ascii="Times New Roman" w:hAnsi="Times New Roman" w:cs="Times New Roman" w:hint="eastAsia"/>
        </w:rPr>
        <w:instrText>\\2025</w:instrText>
      </w:r>
      <w:r w:rsidR="00A1603C">
        <w:rPr>
          <w:rFonts w:ascii="Times New Roman" w:hAnsi="Times New Roman" w:cs="Times New Roman" w:hint="eastAsia"/>
        </w:rPr>
        <w:instrText>年</w:instrText>
      </w:r>
      <w:r w:rsidR="00A1603C">
        <w:rPr>
          <w:rFonts w:ascii="Times New Roman" w:hAnsi="Times New Roman" w:cs="Times New Roman" w:hint="eastAsia"/>
        </w:rPr>
        <w:instrTex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w:instrText>
      </w:r>
      <w:r w:rsidR="00A1603C">
        <w:rPr>
          <w:rFonts w:ascii="Times New Roman" w:hAnsi="Times New Roman" w:cs="Times New Roman" w:hint="eastAsia"/>
        </w:rPr>
        <w:instrText>做</w:instrText>
      </w:r>
      <w:r w:rsidR="00A1603C">
        <w:rPr>
          <w:rFonts w:ascii="Times New Roman" w:hAnsi="Times New Roman" w:cs="Times New Roman" w:hint="eastAsia"/>
        </w:rPr>
        <w:instrText>PPT\\</w:instrText>
      </w:r>
      <w:r w:rsidR="00A1603C">
        <w:rPr>
          <w:rFonts w:ascii="Times New Roman" w:hAnsi="Times New Roman" w:cs="Times New Roman" w:hint="eastAsia"/>
        </w:rPr>
        <w:instrText>一轮</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生物</w:instrText>
      </w:r>
      <w:r w:rsidR="00A1603C">
        <w:rPr>
          <w:rFonts w:ascii="Times New Roman" w:hAnsi="Times New Roman" w:cs="Times New Roman" w:hint="eastAsia"/>
        </w:rPr>
        <w:instrText xml:space="preserve"> </w:instrText>
      </w:r>
      <w:r w:rsidR="00A1603C">
        <w:rPr>
          <w:rFonts w:ascii="Times New Roman" w:hAnsi="Times New Roman" w:cs="Times New Roman" w:hint="eastAsia"/>
        </w:rPr>
        <w:instrText>广东</w:instrText>
      </w:r>
      <w:r w:rsidR="00A1603C">
        <w:rPr>
          <w:rFonts w:ascii="Times New Roman" w:hAnsi="Times New Roman" w:cs="Times New Roman" w:hint="eastAsia"/>
        </w:rPr>
        <w:instrText>\\</w:instrText>
      </w:r>
      <w:r w:rsidR="00A1603C">
        <w:rPr>
          <w:rFonts w:ascii="Times New Roman" w:hAnsi="Times New Roman" w:cs="Times New Roman" w:hint="eastAsia"/>
        </w:rPr>
        <w:instrText>教师</w:instrText>
      </w:r>
      <w:r w:rsidR="00A1603C">
        <w:rPr>
          <w:rFonts w:ascii="Times New Roman" w:hAnsi="Times New Roman" w:cs="Times New Roman" w:hint="eastAsia"/>
        </w:rPr>
        <w:instrText>word\\3-139.TIF" \* MERGEFORMATINET</w:instrText>
      </w:r>
      <w:r w:rsidR="00A1603C">
        <w:rPr>
          <w:rFonts w:ascii="Times New Roman" w:hAnsi="Times New Roman" w:cs="Times New Roman"/>
        </w:rPr>
        <w:instrText xml:space="preserve"> </w:instrText>
      </w:r>
      <w:r w:rsidR="00A1603C">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教师用书</w:instrText>
      </w:r>
      <w:r w:rsidR="001054F6">
        <w:rPr>
          <w:rFonts w:ascii="Times New Roman" w:hAnsi="Times New Roman" w:cs="Times New Roman" w:hint="eastAsia"/>
        </w:rPr>
        <w:instrText>Word</w:instrText>
      </w:r>
      <w:r w:rsidR="001054F6">
        <w:rPr>
          <w:rFonts w:ascii="Times New Roman" w:hAnsi="Times New Roman" w:cs="Times New Roman" w:hint="eastAsia"/>
        </w:rPr>
        <w:instrText>版文档</w:instrText>
      </w:r>
      <w:r w:rsidR="001054F6">
        <w:rPr>
          <w:rFonts w:ascii="Times New Roman" w:hAnsi="Times New Roman" w:cs="Times New Roman" w:hint="eastAsia"/>
        </w:rPr>
        <w:instrText>\\3-139.TIF"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w:instrText>
      </w:r>
      <w:r w:rsidR="002143BE">
        <w:rPr>
          <w:rFonts w:ascii="Times New Roman" w:hAnsi="Times New Roman" w:cs="Times New Roman" w:hint="eastAsia"/>
        </w:rPr>
        <w:instrTex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教师用书</w:instrText>
      </w:r>
      <w:r w:rsidR="002143BE">
        <w:rPr>
          <w:rFonts w:ascii="Times New Roman" w:hAnsi="Times New Roman" w:cs="Times New Roman" w:hint="eastAsia"/>
        </w:rPr>
        <w:instrText>Word</w:instrText>
      </w:r>
      <w:r w:rsidR="002143BE">
        <w:rPr>
          <w:rFonts w:ascii="Times New Roman" w:hAnsi="Times New Roman" w:cs="Times New Roman" w:hint="eastAsia"/>
        </w:rPr>
        <w:instrText>版文档</w:instrText>
      </w:r>
      <w:r w:rsidR="002143BE">
        <w:rPr>
          <w:rFonts w:ascii="Times New Roman" w:hAnsi="Times New Roman" w:cs="Times New Roman" w:hint="eastAsia"/>
        </w:rPr>
        <w:instrText>\\3-139.TIF"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6" type="#_x0000_t75" style="width:227.05pt;height:45.95pt">
            <v:imagedata r:id="rId68" r:href="rId69"/>
          </v:shape>
        </w:pict>
      </w:r>
      <w:r w:rsidR="002143BE">
        <w:rPr>
          <w:rFonts w:ascii="Times New Roman" w:hAnsi="Times New Roman" w:cs="Times New Roman"/>
        </w:rPr>
        <w:fldChar w:fldCharType="end"/>
      </w:r>
      <w:r w:rsidR="001054F6">
        <w:rPr>
          <w:rFonts w:ascii="Times New Roman" w:hAnsi="Times New Roman" w:cs="Times New Roman"/>
        </w:rPr>
        <w:fldChar w:fldCharType="end"/>
      </w:r>
      <w:r w:rsidR="00A1603C">
        <w:rPr>
          <w:rFonts w:ascii="Times New Roman" w:hAnsi="Times New Roman" w:cs="Times New Roman"/>
        </w:rPr>
        <w:fldChar w:fldCharType="end"/>
      </w:r>
      <w:r w:rsidR="00B7602E">
        <w:rPr>
          <w:rFonts w:ascii="Times New Roman" w:hAnsi="Times New Roman" w:cs="Times New Roman"/>
        </w:rPr>
        <w:fldChar w:fldCharType="end"/>
      </w:r>
      <w:r w:rsidR="00037F09">
        <w:rPr>
          <w:rFonts w:ascii="Times New Roman" w:hAnsi="Times New Roman" w:cs="Times New Roman"/>
        </w:rPr>
        <w:fldChar w:fldCharType="end"/>
      </w:r>
      <w:r w:rsidR="00005D1B">
        <w:rPr>
          <w:rFonts w:ascii="Times New Roman" w:hAnsi="Times New Roman" w:cs="Times New Roman"/>
        </w:rPr>
        <w:fldChar w:fldCharType="end"/>
      </w:r>
      <w:r w:rsidR="008F72DF">
        <w:rPr>
          <w:rFonts w:ascii="Times New Roman" w:hAnsi="Times New Roman" w:cs="Times New Roman"/>
        </w:rPr>
        <w:fldChar w:fldCharType="end"/>
      </w:r>
      <w:r w:rsidR="0029673D">
        <w:rPr>
          <w:rFonts w:ascii="Times New Roman" w:hAnsi="Times New Roman" w:cs="Times New Roman"/>
        </w:rPr>
        <w:fldChar w:fldCharType="end"/>
      </w:r>
      <w:r w:rsidR="00C8608F">
        <w:rPr>
          <w:rFonts w:ascii="Times New Roman" w:hAnsi="Times New Roman" w:cs="Times New Roman"/>
        </w:rPr>
        <w:fldChar w:fldCharType="end"/>
      </w:r>
      <w:r w:rsidR="00E976E4">
        <w:rPr>
          <w:rFonts w:ascii="Times New Roman" w:hAnsi="Times New Roman" w:cs="Times New Roman"/>
        </w:rPr>
        <w:fldChar w:fldCharType="end"/>
      </w:r>
      <w:r w:rsidR="001A1738">
        <w:rPr>
          <w:rFonts w:ascii="Times New Roman" w:hAnsi="Times New Roman" w:cs="Times New Roman"/>
        </w:rPr>
        <w:fldChar w:fldCharType="end"/>
      </w:r>
      <w:r>
        <w:rPr>
          <w:rFonts w:ascii="Times New Roman" w:hAnsi="Times New Roman" w:cs="Times New Roman"/>
        </w:rPr>
        <w:fldChar w:fldCharType="end"/>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A</w:t>
      </w:r>
      <w:r>
        <w:rPr>
          <w:rFonts w:ascii="Times New Roman" w:hAnsi="Times New Roman" w:cs="Times New Roman"/>
        </w:rPr>
        <w:t>．</w:t>
      </w:r>
      <w:r w:rsidRPr="00946B5A">
        <w:rPr>
          <w:rFonts w:ascii="Times New Roman" w:hAnsi="Times New Roman" w:cs="Times New Roman"/>
        </w:rPr>
        <w:t>垂体的主要功能是分泌促肾上腺皮质激素</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B</w:t>
      </w:r>
      <w:r>
        <w:rPr>
          <w:rFonts w:ascii="Times New Roman" w:hAnsi="Times New Roman" w:cs="Times New Roman"/>
        </w:rPr>
        <w:t>．</w:t>
      </w:r>
      <w:r w:rsidRPr="00946B5A">
        <w:rPr>
          <w:rFonts w:ascii="Times New Roman" w:hAnsi="Times New Roman" w:cs="Times New Roman"/>
        </w:rPr>
        <w:t>糖皮质激素在引发体内细胞代谢效应后失活</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C</w:t>
      </w:r>
      <w:r>
        <w:rPr>
          <w:rFonts w:ascii="Times New Roman" w:hAnsi="Times New Roman" w:cs="Times New Roman"/>
        </w:rPr>
        <w:t>．</w:t>
      </w:r>
      <w:r w:rsidRPr="00946B5A">
        <w:rPr>
          <w:rFonts w:ascii="Times New Roman" w:hAnsi="Times New Roman" w:cs="Times New Roman"/>
        </w:rPr>
        <w:t>促肾上腺皮质激素释放激素也可直接作用于肾上腺</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hAnsi="Times New Roman" w:cs="Times New Roman"/>
        </w:rPr>
        <w:t>D</w:t>
      </w:r>
      <w:r>
        <w:rPr>
          <w:rFonts w:ascii="Times New Roman" w:hAnsi="Times New Roman" w:cs="Times New Roman"/>
        </w:rPr>
        <w:t>．</w:t>
      </w:r>
      <w:r w:rsidRPr="00946B5A">
        <w:rPr>
          <w:rFonts w:ascii="Times New Roman" w:hAnsi="Times New Roman" w:cs="Times New Roman"/>
        </w:rPr>
        <w:t>促肾上腺皮质激素释放激素与促肾上腺皮质激素的分泌都存在分级调节</w:t>
      </w:r>
    </w:p>
    <w:p w:rsidR="00946B5A" w:rsidRDefault="00946B5A" w:rsidP="00701A24">
      <w:pPr>
        <w:pStyle w:val="a3"/>
        <w:tabs>
          <w:tab w:val="left" w:pos="3402"/>
        </w:tabs>
        <w:adjustRightInd w:val="0"/>
        <w:snapToGrid w:val="0"/>
        <w:spacing w:line="360" w:lineRule="auto"/>
        <w:rPr>
          <w:rFonts w:ascii="Times New Roman" w:hAnsi="Times New Roman" w:cs="Times New Roman"/>
        </w:rPr>
      </w:pPr>
      <w:r w:rsidRPr="00946B5A">
        <w:rPr>
          <w:rFonts w:ascii="Times New Roman" w:eastAsia="黑体" w:hAnsi="Times New Roman" w:cs="Times New Roman"/>
        </w:rPr>
        <w:t>答案</w:t>
      </w:r>
      <w:r>
        <w:rPr>
          <w:rFonts w:ascii="Times New Roman" w:hAnsi="Times New Roman" w:cs="Times New Roman"/>
        </w:rPr>
        <w:t xml:space="preserve">　</w:t>
      </w:r>
      <w:r w:rsidRPr="00946B5A">
        <w:rPr>
          <w:rFonts w:ascii="Times New Roman" w:hAnsi="Times New Roman" w:cs="Times New Roman"/>
        </w:rPr>
        <w:t>B</w:t>
      </w:r>
    </w:p>
    <w:p w:rsidR="006E29BB" w:rsidRDefault="00946B5A" w:rsidP="00701A24">
      <w:pPr>
        <w:pStyle w:val="a3"/>
        <w:tabs>
          <w:tab w:val="left" w:pos="3402"/>
        </w:tabs>
        <w:adjustRightInd w:val="0"/>
        <w:snapToGrid w:val="0"/>
        <w:spacing w:line="360" w:lineRule="auto"/>
        <w:rPr>
          <w:rFonts w:ascii="Times New Roman" w:eastAsia="楷体_GB2312" w:hAnsi="Times New Roman" w:cs="Times New Roman"/>
        </w:rPr>
      </w:pPr>
      <w:r w:rsidRPr="00946B5A">
        <w:rPr>
          <w:rFonts w:ascii="Times New Roman" w:eastAsia="黑体" w:hAnsi="Times New Roman" w:cs="Times New Roman"/>
        </w:rPr>
        <w:t>解析</w:t>
      </w:r>
      <w:r>
        <w:rPr>
          <w:rFonts w:ascii="Times New Roman" w:eastAsia="黑体" w:hAnsi="Times New Roman" w:cs="Times New Roman"/>
        </w:rPr>
        <w:t xml:space="preserve">　</w:t>
      </w:r>
      <w:r w:rsidRPr="00946B5A">
        <w:rPr>
          <w:rFonts w:ascii="Times New Roman" w:eastAsia="楷体_GB2312" w:hAnsi="Times New Roman" w:cs="Times New Roman"/>
        </w:rPr>
        <w:t>垂体有多种功能，包括接受下丘脑分泌的激素的调节，从而分泌促甲状腺激素、促性腺激素、促肾上腺皮质激素等，分别调节相应的内分泌腺的分泌活动，且垂体分泌的生长激素能调节生长发育等，</w:t>
      </w:r>
      <w:r w:rsidRPr="00946B5A">
        <w:rPr>
          <w:rFonts w:ascii="Times New Roman" w:eastAsia="楷体_GB2312" w:hAnsi="Times New Roman" w:cs="Times New Roman"/>
        </w:rPr>
        <w:t>A</w:t>
      </w:r>
      <w:r w:rsidRPr="00946B5A">
        <w:rPr>
          <w:rFonts w:ascii="Times New Roman" w:eastAsia="楷体_GB2312" w:hAnsi="Times New Roman" w:cs="Times New Roman"/>
        </w:rPr>
        <w:t>错误；激素一经靶细胞接受并起作用后就失活了，由此可知，糖皮质激素在引发体内细胞代谢效应后失活，</w:t>
      </w:r>
      <w:r w:rsidRPr="00946B5A">
        <w:rPr>
          <w:rFonts w:ascii="Times New Roman" w:eastAsia="楷体_GB2312" w:hAnsi="Times New Roman" w:cs="Times New Roman"/>
        </w:rPr>
        <w:t>B</w:t>
      </w:r>
      <w:r w:rsidRPr="00946B5A">
        <w:rPr>
          <w:rFonts w:ascii="Times New Roman" w:eastAsia="楷体_GB2312" w:hAnsi="Times New Roman" w:cs="Times New Roman"/>
        </w:rPr>
        <w:t>正确；激素作用于靶器官、靶细胞，促肾上腺皮质激素释放激素作用的靶器官是垂体，不能直接作用于肾上腺，</w:t>
      </w:r>
      <w:r w:rsidRPr="00946B5A">
        <w:rPr>
          <w:rFonts w:ascii="Times New Roman" w:eastAsia="楷体_GB2312" w:hAnsi="Times New Roman" w:cs="Times New Roman"/>
        </w:rPr>
        <w:t>C</w:t>
      </w:r>
      <w:r w:rsidRPr="00946B5A">
        <w:rPr>
          <w:rFonts w:ascii="Times New Roman" w:eastAsia="楷体_GB2312" w:hAnsi="Times New Roman" w:cs="Times New Roman"/>
        </w:rPr>
        <w:t>错误；由图可知，下丘脑分泌的促肾上腺皮质激素释放激素作用于垂体，促使垂体分泌促肾上腺皮质激素，促肾上腺皮质激素作用于肾上腺，促使肾上腺分泌糖皮质激素，应该是糖皮质激素的分泌存在分级调节，</w:t>
      </w:r>
      <w:r w:rsidRPr="00946B5A">
        <w:rPr>
          <w:rFonts w:ascii="Times New Roman" w:eastAsia="楷体_GB2312" w:hAnsi="Times New Roman" w:cs="Times New Roman"/>
        </w:rPr>
        <w:t>D</w:t>
      </w:r>
      <w:r w:rsidRPr="00946B5A">
        <w:rPr>
          <w:rFonts w:ascii="Times New Roman" w:eastAsia="楷体_GB2312" w:hAnsi="Times New Roman" w:cs="Times New Roman"/>
        </w:rPr>
        <w:t>错误。</w:t>
      </w:r>
    </w:p>
    <w:p w:rsidR="00946B5A" w:rsidRDefault="00946B5A" w:rsidP="00701A24">
      <w:pPr>
        <w:pStyle w:val="3"/>
      </w:pPr>
      <w:r w:rsidRPr="00946B5A">
        <w:t>课时精练</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楷体_GB2312" w:hAnsi="Times New Roman" w:cs="Times New Roman"/>
        </w:rPr>
        <w:t>选择题</w:t>
      </w:r>
      <w:r w:rsidRPr="00E86DB4">
        <w:rPr>
          <w:rFonts w:ascii="Times New Roman" w:eastAsia="楷体_GB2312" w:hAnsi="Times New Roman" w:cs="Times New Roman"/>
        </w:rPr>
        <w:t>1</w:t>
      </w:r>
      <w:r w:rsidRPr="00E86DB4">
        <w:rPr>
          <w:rFonts w:ascii="Times New Roman" w:eastAsia="楷体_GB2312" w:hAnsi="Times New Roman" w:cs="Times New Roman"/>
        </w:rPr>
        <w:t>～</w:t>
      </w:r>
      <w:r w:rsidRPr="00E86DB4">
        <w:rPr>
          <w:rFonts w:ascii="Times New Roman" w:eastAsia="楷体_GB2312" w:hAnsi="Times New Roman" w:cs="Times New Roman"/>
        </w:rPr>
        <w:t>2</w:t>
      </w:r>
      <w:r w:rsidRPr="00E86DB4">
        <w:rPr>
          <w:rFonts w:ascii="Times New Roman" w:eastAsia="楷体_GB2312" w:hAnsi="Times New Roman" w:cs="Times New Roman"/>
        </w:rPr>
        <w:t>题，每小题</w:t>
      </w:r>
      <w:r w:rsidRPr="00E86DB4">
        <w:rPr>
          <w:rFonts w:ascii="Times New Roman" w:eastAsia="楷体_GB2312" w:hAnsi="Times New Roman" w:cs="Times New Roman"/>
        </w:rPr>
        <w:t>5</w:t>
      </w:r>
      <w:r w:rsidRPr="00E86DB4">
        <w:rPr>
          <w:rFonts w:ascii="Times New Roman" w:eastAsia="楷体_GB2312" w:hAnsi="Times New Roman" w:cs="Times New Roman"/>
        </w:rPr>
        <w:t>分，</w:t>
      </w:r>
      <w:r w:rsidRPr="00E86DB4">
        <w:rPr>
          <w:rFonts w:ascii="Times New Roman" w:eastAsia="楷体_GB2312" w:hAnsi="Times New Roman" w:cs="Times New Roman"/>
        </w:rPr>
        <w:t>3</w:t>
      </w:r>
      <w:r w:rsidRPr="00E86DB4">
        <w:rPr>
          <w:rFonts w:ascii="Times New Roman" w:eastAsia="楷体_GB2312" w:hAnsi="Times New Roman" w:cs="Times New Roman"/>
        </w:rPr>
        <w:t>～</w:t>
      </w:r>
      <w:r w:rsidRPr="00E86DB4">
        <w:rPr>
          <w:rFonts w:ascii="Times New Roman" w:eastAsia="楷体_GB2312" w:hAnsi="Times New Roman" w:cs="Times New Roman"/>
        </w:rPr>
        <w:t>9</w:t>
      </w:r>
      <w:r w:rsidRPr="00E86DB4">
        <w:rPr>
          <w:rFonts w:ascii="Times New Roman" w:eastAsia="楷体_GB2312" w:hAnsi="Times New Roman" w:cs="Times New Roman"/>
        </w:rPr>
        <w:t>题，每小题</w:t>
      </w:r>
      <w:r w:rsidRPr="00E86DB4">
        <w:rPr>
          <w:rFonts w:ascii="Times New Roman" w:eastAsia="楷体_GB2312" w:hAnsi="Times New Roman" w:cs="Times New Roman"/>
        </w:rPr>
        <w:t>6</w:t>
      </w:r>
      <w:r w:rsidRPr="00E86DB4">
        <w:rPr>
          <w:rFonts w:ascii="Times New Roman" w:eastAsia="楷体_GB2312" w:hAnsi="Times New Roman" w:cs="Times New Roman"/>
        </w:rPr>
        <w:t>分，共</w:t>
      </w:r>
      <w:r w:rsidRPr="00E86DB4">
        <w:rPr>
          <w:rFonts w:ascii="Times New Roman" w:eastAsia="楷体_GB2312" w:hAnsi="Times New Roman" w:cs="Times New Roman"/>
        </w:rPr>
        <w:t>52</w:t>
      </w:r>
      <w:r w:rsidRPr="00E86DB4">
        <w:rPr>
          <w:rFonts w:ascii="Times New Roman" w:eastAsia="楷体_GB2312" w:hAnsi="Times New Roman" w:cs="Times New Roman"/>
        </w:rPr>
        <w:t>分。</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一、选择题</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2021·</w:t>
      </w:r>
      <w:r w:rsidRPr="00E86DB4">
        <w:rPr>
          <w:rFonts w:ascii="Times New Roman" w:eastAsia="楷体_GB2312" w:hAnsi="Times New Roman" w:cs="Times New Roman"/>
        </w:rPr>
        <w:t>海南，</w:t>
      </w:r>
      <w:r w:rsidRPr="00E86DB4">
        <w:rPr>
          <w:rFonts w:ascii="Times New Roman" w:eastAsia="楷体_GB2312" w:hAnsi="Times New Roman" w:cs="Times New Roman"/>
        </w:rPr>
        <w:t>10</w:t>
      </w:r>
      <w:r>
        <w:rPr>
          <w:rFonts w:ascii="Times New Roman" w:eastAsia="楷体_GB2312" w:hAnsi="Times New Roman" w:cs="Times New Roman"/>
        </w:rPr>
        <w:t>)</w:t>
      </w:r>
      <w:r w:rsidRPr="00E86DB4">
        <w:rPr>
          <w:rFonts w:ascii="Times New Roman" w:hAnsi="Times New Roman" w:cs="Times New Roman"/>
        </w:rPr>
        <w:t>人在幼年时期若生长激素</w:t>
      </w:r>
      <w:r>
        <w:rPr>
          <w:rFonts w:ascii="Times New Roman" w:hAnsi="Times New Roman" w:cs="Times New Roman"/>
        </w:rPr>
        <w:t>(</w:t>
      </w:r>
      <w:r w:rsidRPr="00E86DB4">
        <w:rPr>
          <w:rFonts w:ascii="Times New Roman" w:hAnsi="Times New Roman" w:cs="Times New Roman"/>
        </w:rPr>
        <w:t>GH</w:t>
      </w:r>
      <w:r>
        <w:rPr>
          <w:rFonts w:ascii="Times New Roman" w:hAnsi="Times New Roman" w:cs="Times New Roman"/>
        </w:rPr>
        <w:t>)</w:t>
      </w:r>
      <w:r w:rsidRPr="00E86DB4">
        <w:rPr>
          <w:rFonts w:ascii="Times New Roman" w:hAnsi="Times New Roman" w:cs="Times New Roman"/>
        </w:rPr>
        <w:t>分泌不足</w:t>
      </w:r>
      <w:r>
        <w:rPr>
          <w:rFonts w:ascii="Times New Roman" w:hAnsi="Times New Roman" w:cs="Times New Roman"/>
        </w:rPr>
        <w:t>，</w:t>
      </w:r>
      <w:r w:rsidRPr="00E86DB4">
        <w:rPr>
          <w:rFonts w:ascii="Times New Roman" w:hAnsi="Times New Roman" w:cs="Times New Roman"/>
        </w:rPr>
        <w:t>会导致生长停滞</w:t>
      </w:r>
      <w:r>
        <w:rPr>
          <w:rFonts w:ascii="Times New Roman" w:hAnsi="Times New Roman" w:cs="Times New Roman"/>
        </w:rPr>
        <w:t>，</w:t>
      </w:r>
      <w:r w:rsidRPr="00E86DB4">
        <w:rPr>
          <w:rFonts w:ascii="Times New Roman" w:hAnsi="Times New Roman" w:cs="Times New Roman"/>
        </w:rPr>
        <w:t>发生侏儒症</w:t>
      </w:r>
      <w:r>
        <w:rPr>
          <w:rFonts w:ascii="Times New Roman" w:hAnsi="Times New Roman" w:cs="Times New Roman"/>
        </w:rPr>
        <w:t>，</w:t>
      </w:r>
      <w:r w:rsidRPr="00E86DB4">
        <w:rPr>
          <w:rFonts w:ascii="Times New Roman" w:hAnsi="Times New Roman" w:cs="Times New Roman"/>
        </w:rPr>
        <w:t>可通过及时补充</w:t>
      </w:r>
      <w:r w:rsidRPr="00E86DB4">
        <w:rPr>
          <w:rFonts w:ascii="Times New Roman" w:hAnsi="Times New Roman" w:cs="Times New Roman"/>
        </w:rPr>
        <w:t>GH</w:t>
      </w:r>
      <w:r w:rsidRPr="00E86DB4">
        <w:rPr>
          <w:rFonts w:ascii="Times New Roman" w:hAnsi="Times New Roman" w:cs="Times New Roman"/>
        </w:rPr>
        <w:t>进行治疗</w:t>
      </w:r>
      <w:r>
        <w:rPr>
          <w:rFonts w:ascii="Times New Roman" w:hAnsi="Times New Roman" w:cs="Times New Roman"/>
        </w:rPr>
        <w:t>，</w:t>
      </w:r>
      <w:r w:rsidRPr="00E86DB4">
        <w:rPr>
          <w:rFonts w:ascii="Times New Roman" w:hAnsi="Times New Roman" w:cs="Times New Roman"/>
        </w:rPr>
        <w:t>使患者恢复生长</w:t>
      </w:r>
      <w:r>
        <w:rPr>
          <w:rFonts w:ascii="Times New Roman" w:hAnsi="Times New Roman" w:cs="Times New Roman"/>
        </w:rPr>
        <w:t>。</w:t>
      </w:r>
      <w:r w:rsidRPr="00E86DB4">
        <w:rPr>
          <w:rFonts w:ascii="Times New Roman" w:hAnsi="Times New Roman" w:cs="Times New Roman"/>
        </w:rPr>
        <w:t>下列有关叙述正确的是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临床上可用适量</w:t>
      </w:r>
      <w:r w:rsidRPr="00E86DB4">
        <w:rPr>
          <w:rFonts w:ascii="Times New Roman" w:hAnsi="Times New Roman" w:cs="Times New Roman"/>
        </w:rPr>
        <w:t>GH</w:t>
      </w:r>
      <w:r w:rsidRPr="00E86DB4">
        <w:rPr>
          <w:rFonts w:ascii="Times New Roman" w:hAnsi="Times New Roman" w:cs="Times New Roman"/>
        </w:rPr>
        <w:t>治疗成年侏儒症患者</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血液中</w:t>
      </w:r>
      <w:r w:rsidRPr="00E86DB4">
        <w:rPr>
          <w:rFonts w:ascii="Times New Roman" w:hAnsi="Times New Roman" w:cs="Times New Roman"/>
        </w:rPr>
        <w:t>GH</w:t>
      </w:r>
      <w:r w:rsidRPr="00E86DB4">
        <w:rPr>
          <w:rFonts w:ascii="Times New Roman" w:hAnsi="Times New Roman" w:cs="Times New Roman"/>
        </w:rPr>
        <w:t>减少</w:t>
      </w:r>
      <w:r>
        <w:rPr>
          <w:rFonts w:ascii="Times New Roman" w:hAnsi="Times New Roman" w:cs="Times New Roman"/>
        </w:rPr>
        <w:t>，</w:t>
      </w:r>
      <w:r w:rsidRPr="00E86DB4">
        <w:rPr>
          <w:rFonts w:ascii="Times New Roman" w:hAnsi="Times New Roman" w:cs="Times New Roman"/>
        </w:rPr>
        <w:t>会导致下丘脑分泌的</w:t>
      </w:r>
      <w:r w:rsidRPr="00E86DB4">
        <w:rPr>
          <w:rFonts w:ascii="Times New Roman" w:hAnsi="Times New Roman" w:cs="Times New Roman"/>
        </w:rPr>
        <w:t>GH</w:t>
      </w:r>
      <w:r w:rsidRPr="00E86DB4">
        <w:rPr>
          <w:rFonts w:ascii="Times New Roman" w:hAnsi="Times New Roman" w:cs="Times New Roman"/>
        </w:rPr>
        <w:t>增多</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GH</w:t>
      </w:r>
      <w:r w:rsidRPr="00E86DB4">
        <w:rPr>
          <w:rFonts w:ascii="Times New Roman" w:hAnsi="Times New Roman" w:cs="Times New Roman"/>
        </w:rPr>
        <w:t>发挥生理功能后就被灭活</w:t>
      </w:r>
      <w:r>
        <w:rPr>
          <w:rFonts w:ascii="Times New Roman" w:hAnsi="Times New Roman" w:cs="Times New Roman"/>
        </w:rPr>
        <w:t>，</w:t>
      </w:r>
      <w:r w:rsidRPr="00E86DB4">
        <w:rPr>
          <w:rFonts w:ascii="Times New Roman" w:hAnsi="Times New Roman" w:cs="Times New Roman"/>
        </w:rPr>
        <w:t>治疗期间需持续补充</w:t>
      </w:r>
      <w:r w:rsidRPr="00E86DB4">
        <w:rPr>
          <w:rFonts w:ascii="Times New Roman" w:hAnsi="Times New Roman" w:cs="Times New Roman"/>
        </w:rPr>
        <w:t>GH</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GH</w:t>
      </w:r>
      <w:r w:rsidRPr="00E86DB4">
        <w:rPr>
          <w:rFonts w:ascii="Times New Roman" w:hAnsi="Times New Roman" w:cs="Times New Roman"/>
        </w:rPr>
        <w:t>通过发挥催化作用</w:t>
      </w:r>
      <w:r>
        <w:rPr>
          <w:rFonts w:ascii="Times New Roman" w:hAnsi="Times New Roman" w:cs="Times New Roman"/>
        </w:rPr>
        <w:t>，</w:t>
      </w:r>
      <w:r w:rsidRPr="00E86DB4">
        <w:rPr>
          <w:rFonts w:ascii="Times New Roman" w:hAnsi="Times New Roman" w:cs="Times New Roman"/>
        </w:rPr>
        <w:t>使靶细胞发生一系列的代谢变化</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C</w:t>
      </w:r>
    </w:p>
    <w:p w:rsidR="00274E57" w:rsidRPr="00F65C2B" w:rsidRDefault="00274E57" w:rsidP="00274E57">
      <w:pPr>
        <w:pStyle w:val="a3"/>
        <w:tabs>
          <w:tab w:val="left" w:pos="2127"/>
          <w:tab w:val="left" w:pos="4253"/>
          <w:tab w:val="left" w:pos="6379"/>
        </w:tabs>
        <w:snapToGrid w:val="0"/>
        <w:spacing w:line="360" w:lineRule="auto"/>
        <w:rPr>
          <w:rFonts w:ascii="Times New Roman" w:eastAsia="楷体_GB2312"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F65C2B">
        <w:rPr>
          <w:rFonts w:ascii="Times New Roman" w:eastAsia="楷体_GB2312" w:hAnsi="Times New Roman" w:cs="Times New Roman"/>
        </w:rPr>
        <w:t>注射</w:t>
      </w:r>
      <w:r w:rsidRPr="00F65C2B">
        <w:rPr>
          <w:rFonts w:ascii="Times New Roman" w:eastAsia="楷体_GB2312" w:hAnsi="Times New Roman" w:cs="Times New Roman"/>
        </w:rPr>
        <w:t>GH</w:t>
      </w:r>
      <w:r w:rsidRPr="00F65C2B">
        <w:rPr>
          <w:rFonts w:ascii="Times New Roman" w:eastAsia="楷体_GB2312" w:hAnsi="Times New Roman" w:cs="Times New Roman"/>
        </w:rPr>
        <w:t>无法治疗成年的侏儒症患者，</w:t>
      </w:r>
      <w:r w:rsidRPr="00F65C2B">
        <w:rPr>
          <w:rFonts w:ascii="Times New Roman" w:eastAsia="楷体_GB2312" w:hAnsi="Times New Roman" w:cs="Times New Roman"/>
        </w:rPr>
        <w:t>A</w:t>
      </w:r>
      <w:r w:rsidRPr="00F65C2B">
        <w:rPr>
          <w:rFonts w:ascii="Times New Roman" w:eastAsia="楷体_GB2312" w:hAnsi="Times New Roman" w:cs="Times New Roman"/>
        </w:rPr>
        <w:t>错误；</w:t>
      </w:r>
      <w:r w:rsidRPr="00F65C2B">
        <w:rPr>
          <w:rFonts w:ascii="Times New Roman" w:eastAsia="楷体_GB2312" w:hAnsi="Times New Roman" w:cs="Times New Roman"/>
        </w:rPr>
        <w:t>GH</w:t>
      </w:r>
      <w:r w:rsidRPr="00F65C2B">
        <w:rPr>
          <w:rFonts w:ascii="Times New Roman" w:eastAsia="楷体_GB2312" w:hAnsi="Times New Roman" w:cs="Times New Roman"/>
        </w:rPr>
        <w:t>是垂体分泌的，</w:t>
      </w:r>
      <w:r w:rsidRPr="00F65C2B">
        <w:rPr>
          <w:rFonts w:ascii="Times New Roman" w:eastAsia="楷体_GB2312" w:hAnsi="Times New Roman" w:cs="Times New Roman"/>
        </w:rPr>
        <w:t>B</w:t>
      </w:r>
      <w:r w:rsidRPr="00F65C2B">
        <w:rPr>
          <w:rFonts w:ascii="Times New Roman" w:eastAsia="楷体_GB2312" w:hAnsi="Times New Roman" w:cs="Times New Roman"/>
        </w:rPr>
        <w:t>错误；激素通过与靶细胞结合进行生命活动的调节，并没有催化作用，</w:t>
      </w:r>
      <w:r w:rsidRPr="00F65C2B">
        <w:rPr>
          <w:rFonts w:ascii="Times New Roman" w:eastAsia="楷体_GB2312" w:hAnsi="Times New Roman" w:cs="Times New Roman"/>
        </w:rPr>
        <w:t>D</w:t>
      </w:r>
      <w:r w:rsidRPr="00F65C2B">
        <w:rPr>
          <w:rFonts w:ascii="Times New Roman" w:eastAsia="楷体_GB2312" w:hAnsi="Times New Roman" w:cs="Times New Roman"/>
        </w:rPr>
        <w:t>错误。</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2021·</w:t>
      </w:r>
      <w:r w:rsidRPr="00E86DB4">
        <w:rPr>
          <w:rFonts w:ascii="Times New Roman" w:eastAsia="楷体_GB2312" w:hAnsi="Times New Roman" w:cs="Times New Roman"/>
        </w:rPr>
        <w:t>河北，</w:t>
      </w:r>
      <w:r w:rsidRPr="00E86DB4">
        <w:rPr>
          <w:rFonts w:ascii="Times New Roman" w:eastAsia="楷体_GB2312" w:hAnsi="Times New Roman" w:cs="Times New Roman"/>
        </w:rPr>
        <w:t>10</w:t>
      </w:r>
      <w:r>
        <w:rPr>
          <w:rFonts w:ascii="Times New Roman" w:eastAsia="楷体_GB2312" w:hAnsi="Times New Roman" w:cs="Times New Roman"/>
        </w:rPr>
        <w:t>)</w:t>
      </w:r>
      <w:r w:rsidRPr="00E86DB4">
        <w:rPr>
          <w:rFonts w:ascii="Times New Roman" w:hAnsi="Times New Roman" w:cs="Times New Roman"/>
        </w:rPr>
        <w:t>血糖浓度升高时</w:t>
      </w:r>
      <w:r>
        <w:rPr>
          <w:rFonts w:ascii="Times New Roman" w:hAnsi="Times New Roman" w:cs="Times New Roman"/>
        </w:rPr>
        <w:t>，</w:t>
      </w:r>
      <w:r w:rsidRPr="00E86DB4">
        <w:rPr>
          <w:rFonts w:ascii="Times New Roman" w:hAnsi="Times New Roman" w:cs="Times New Roman"/>
        </w:rPr>
        <w:t>机体启动三条调节途径</w:t>
      </w:r>
      <w:r>
        <w:rPr>
          <w:rFonts w:ascii="Times New Roman" w:hAnsi="Times New Roman" w:cs="Times New Roman"/>
        </w:rPr>
        <w:t>：</w:t>
      </w:r>
      <w:r w:rsidRPr="00E86DB4">
        <w:rPr>
          <w:rFonts w:hAnsi="宋体" w:cs="Times New Roman"/>
        </w:rPr>
        <w:t>①</w:t>
      </w:r>
      <w:r w:rsidRPr="00E86DB4">
        <w:rPr>
          <w:rFonts w:ascii="Times New Roman" w:hAnsi="Times New Roman" w:cs="Times New Roman"/>
        </w:rPr>
        <w:t>血糖直接作用于胰岛</w:t>
      </w:r>
      <w:r w:rsidRPr="00E86DB4">
        <w:rPr>
          <w:rFonts w:ascii="Times New Roman" w:hAnsi="Times New Roman" w:cs="Times New Roman"/>
        </w:rPr>
        <w:t>B</w:t>
      </w:r>
      <w:r w:rsidRPr="00E86DB4">
        <w:rPr>
          <w:rFonts w:ascii="Times New Roman" w:hAnsi="Times New Roman" w:cs="Times New Roman"/>
        </w:rPr>
        <w:t>细胞</w:t>
      </w:r>
      <w:r>
        <w:rPr>
          <w:rFonts w:ascii="Times New Roman" w:hAnsi="Times New Roman" w:cs="Times New Roman"/>
        </w:rPr>
        <w:t>；</w:t>
      </w:r>
      <w:r w:rsidRPr="00E86DB4">
        <w:rPr>
          <w:rFonts w:hAnsi="宋体" w:cs="Times New Roman"/>
        </w:rPr>
        <w:t>②</w:t>
      </w:r>
      <w:r w:rsidRPr="00E86DB4">
        <w:rPr>
          <w:rFonts w:ascii="Times New Roman" w:hAnsi="Times New Roman" w:cs="Times New Roman"/>
        </w:rPr>
        <w:t>血糖作用于下丘脑</w:t>
      </w:r>
      <w:r>
        <w:rPr>
          <w:rFonts w:ascii="Times New Roman" w:hAnsi="Times New Roman" w:cs="Times New Roman"/>
        </w:rPr>
        <w:t>，</w:t>
      </w:r>
      <w:r w:rsidRPr="00E86DB4">
        <w:rPr>
          <w:rFonts w:ascii="Times New Roman" w:hAnsi="Times New Roman" w:cs="Times New Roman"/>
        </w:rPr>
        <w:t>通过兴奋迷走神经</w:t>
      </w:r>
      <w:r>
        <w:rPr>
          <w:rFonts w:ascii="Times New Roman" w:hAnsi="Times New Roman" w:cs="Times New Roman"/>
        </w:rPr>
        <w:t>(</w:t>
      </w:r>
      <w:r w:rsidRPr="00E86DB4">
        <w:rPr>
          <w:rFonts w:ascii="Times New Roman" w:hAnsi="Times New Roman" w:cs="Times New Roman"/>
        </w:rPr>
        <w:t>参与内脏活动的调节</w:t>
      </w:r>
      <w:r>
        <w:rPr>
          <w:rFonts w:ascii="Times New Roman" w:hAnsi="Times New Roman" w:cs="Times New Roman"/>
        </w:rPr>
        <w:t>)</w:t>
      </w:r>
      <w:r w:rsidRPr="00E86DB4">
        <w:rPr>
          <w:rFonts w:ascii="Times New Roman" w:hAnsi="Times New Roman" w:cs="Times New Roman"/>
        </w:rPr>
        <w:t>支配胰岛</w:t>
      </w:r>
      <w:r w:rsidRPr="00E86DB4">
        <w:rPr>
          <w:rFonts w:ascii="Times New Roman" w:hAnsi="Times New Roman" w:cs="Times New Roman"/>
        </w:rPr>
        <w:t>B</w:t>
      </w:r>
      <w:r w:rsidRPr="00E86DB4">
        <w:rPr>
          <w:rFonts w:ascii="Times New Roman" w:hAnsi="Times New Roman" w:cs="Times New Roman"/>
        </w:rPr>
        <w:t>细胞</w:t>
      </w:r>
      <w:r>
        <w:rPr>
          <w:rFonts w:ascii="Times New Roman" w:hAnsi="Times New Roman" w:cs="Times New Roman"/>
        </w:rPr>
        <w:t>；</w:t>
      </w:r>
      <w:r w:rsidRPr="00E86DB4">
        <w:rPr>
          <w:rFonts w:hAnsi="宋体" w:cs="Times New Roman"/>
        </w:rPr>
        <w:t>③</w:t>
      </w:r>
      <w:r w:rsidRPr="00E86DB4">
        <w:rPr>
          <w:rFonts w:ascii="Times New Roman" w:hAnsi="Times New Roman" w:cs="Times New Roman"/>
        </w:rPr>
        <w:t>兴奋的迷走神经促进相关胃肠激素释放</w:t>
      </w:r>
      <w:r>
        <w:rPr>
          <w:rFonts w:ascii="Times New Roman" w:hAnsi="Times New Roman" w:cs="Times New Roman"/>
        </w:rPr>
        <w:t>，</w:t>
      </w:r>
      <w:r w:rsidRPr="00E86DB4">
        <w:rPr>
          <w:rFonts w:ascii="Times New Roman" w:hAnsi="Times New Roman" w:cs="Times New Roman"/>
        </w:rPr>
        <w:t>这些激素作用于胰岛</w:t>
      </w:r>
      <w:r w:rsidRPr="00E86DB4">
        <w:rPr>
          <w:rFonts w:ascii="Times New Roman" w:hAnsi="Times New Roman" w:cs="Times New Roman"/>
        </w:rPr>
        <w:t>B</w:t>
      </w:r>
      <w:r w:rsidRPr="00E86DB4">
        <w:rPr>
          <w:rFonts w:ascii="Times New Roman" w:hAnsi="Times New Roman" w:cs="Times New Roman"/>
        </w:rPr>
        <w:t>细胞</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hAnsi="宋体" w:cs="Times New Roman"/>
        </w:rPr>
        <w:t>①</w:t>
      </w:r>
      <w:r w:rsidRPr="00E86DB4">
        <w:rPr>
          <w:rFonts w:ascii="Times New Roman" w:hAnsi="Times New Roman" w:cs="Times New Roman"/>
        </w:rPr>
        <w:t>和</w:t>
      </w:r>
      <w:r w:rsidRPr="00E86DB4">
        <w:rPr>
          <w:rFonts w:hAnsi="宋体" w:cs="Times New Roman"/>
        </w:rPr>
        <w:t>②</w:t>
      </w:r>
      <w:r w:rsidRPr="00E86DB4">
        <w:rPr>
          <w:rFonts w:ascii="Times New Roman" w:hAnsi="Times New Roman" w:cs="Times New Roman"/>
        </w:rPr>
        <w:t>均增强了胰岛</w:t>
      </w:r>
      <w:r w:rsidRPr="00E86DB4">
        <w:rPr>
          <w:rFonts w:ascii="Times New Roman" w:hAnsi="Times New Roman" w:cs="Times New Roman"/>
        </w:rPr>
        <w:t>B</w:t>
      </w:r>
      <w:r w:rsidRPr="00E86DB4">
        <w:rPr>
          <w:rFonts w:ascii="Times New Roman" w:hAnsi="Times New Roman" w:cs="Times New Roman"/>
        </w:rPr>
        <w:t>细胞的分泌活动</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hAnsi="宋体" w:cs="Times New Roman"/>
        </w:rPr>
        <w:t>②</w:t>
      </w:r>
      <w:r w:rsidRPr="00E86DB4">
        <w:rPr>
          <w:rFonts w:ascii="Times New Roman" w:hAnsi="Times New Roman" w:cs="Times New Roman"/>
        </w:rPr>
        <w:t>和</w:t>
      </w:r>
      <w:r w:rsidRPr="00E86DB4">
        <w:rPr>
          <w:rFonts w:hAnsi="宋体" w:cs="Times New Roman"/>
        </w:rPr>
        <w:t>③</w:t>
      </w:r>
      <w:r w:rsidRPr="00E86DB4">
        <w:rPr>
          <w:rFonts w:ascii="Times New Roman" w:hAnsi="Times New Roman" w:cs="Times New Roman"/>
        </w:rPr>
        <w:t>均体现了神经细胞与内分泌细胞间的信息交流</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hAnsi="宋体" w:cs="Times New Roman"/>
        </w:rPr>
        <w:t>①</w:t>
      </w:r>
      <w:r w:rsidRPr="00E86DB4">
        <w:rPr>
          <w:rFonts w:ascii="Times New Roman" w:hAnsi="Times New Roman" w:cs="Times New Roman"/>
        </w:rPr>
        <w:t>和</w:t>
      </w:r>
      <w:r w:rsidRPr="00E86DB4">
        <w:rPr>
          <w:rFonts w:hAnsi="宋体" w:cs="Times New Roman"/>
        </w:rPr>
        <w:t>③</w:t>
      </w:r>
      <w:r w:rsidRPr="00E86DB4">
        <w:rPr>
          <w:rFonts w:ascii="Times New Roman" w:hAnsi="Times New Roman" w:cs="Times New Roman"/>
        </w:rPr>
        <w:t>调节胰岛素水平的方式均为体液调节</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血糖平衡的调节存在负反馈调节机制</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C</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eastAsia="楷体_GB2312" w:hAnsi="宋体" w:cs="Times New Roman"/>
        </w:rPr>
        <w:t>①</w:t>
      </w:r>
      <w:r w:rsidRPr="00E86DB4">
        <w:rPr>
          <w:rFonts w:ascii="Times New Roman" w:eastAsia="楷体_GB2312" w:hAnsi="Times New Roman" w:cs="Times New Roman"/>
        </w:rPr>
        <w:t>血糖浓度升高直接作用于胰岛</w:t>
      </w:r>
      <w:r w:rsidRPr="00E86DB4">
        <w:rPr>
          <w:rFonts w:ascii="Times New Roman" w:eastAsia="楷体_GB2312" w:hAnsi="Times New Roman" w:cs="Times New Roman"/>
        </w:rPr>
        <w:t>B</w:t>
      </w:r>
      <w:r w:rsidRPr="00E86DB4">
        <w:rPr>
          <w:rFonts w:ascii="Times New Roman" w:eastAsia="楷体_GB2312" w:hAnsi="Times New Roman" w:cs="Times New Roman"/>
        </w:rPr>
        <w:t>细胞，促进胰岛</w:t>
      </w:r>
      <w:r w:rsidRPr="00E86DB4">
        <w:rPr>
          <w:rFonts w:ascii="Times New Roman" w:eastAsia="楷体_GB2312" w:hAnsi="Times New Roman" w:cs="Times New Roman"/>
        </w:rPr>
        <w:t>B</w:t>
      </w:r>
      <w:r w:rsidRPr="00E86DB4">
        <w:rPr>
          <w:rFonts w:ascii="Times New Roman" w:eastAsia="楷体_GB2312" w:hAnsi="Times New Roman" w:cs="Times New Roman"/>
        </w:rPr>
        <w:t>细胞分泌胰岛素增多，</w:t>
      </w:r>
      <w:r w:rsidRPr="00E86DB4">
        <w:rPr>
          <w:rFonts w:eastAsia="楷体_GB2312" w:hAnsi="宋体" w:cs="Times New Roman"/>
        </w:rPr>
        <w:t>②</w:t>
      </w:r>
      <w:r w:rsidRPr="00E86DB4">
        <w:rPr>
          <w:rFonts w:ascii="Times New Roman" w:eastAsia="楷体_GB2312" w:hAnsi="Times New Roman" w:cs="Times New Roman"/>
        </w:rPr>
        <w:t>血糖浓度升高作用于下丘脑，通过兴奋迷走神经支配胰岛</w:t>
      </w:r>
      <w:r w:rsidRPr="00E86DB4">
        <w:rPr>
          <w:rFonts w:ascii="Times New Roman" w:eastAsia="楷体_GB2312" w:hAnsi="Times New Roman" w:cs="Times New Roman"/>
        </w:rPr>
        <w:t>B</w:t>
      </w:r>
      <w:r w:rsidRPr="00E86DB4">
        <w:rPr>
          <w:rFonts w:ascii="Times New Roman" w:eastAsia="楷体_GB2312" w:hAnsi="Times New Roman" w:cs="Times New Roman"/>
        </w:rPr>
        <w:t>细胞分泌胰岛素增多，</w:t>
      </w:r>
      <w:r w:rsidRPr="00E86DB4">
        <w:rPr>
          <w:rFonts w:ascii="Times New Roman" w:eastAsia="楷体_GB2312" w:hAnsi="Times New Roman" w:cs="Times New Roman"/>
        </w:rPr>
        <w:t>A</w:t>
      </w:r>
      <w:r w:rsidRPr="00E86DB4">
        <w:rPr>
          <w:rFonts w:ascii="Times New Roman" w:eastAsia="楷体_GB2312" w:hAnsi="Times New Roman" w:cs="Times New Roman"/>
        </w:rPr>
        <w:t>正确；</w:t>
      </w:r>
      <w:r w:rsidRPr="00E86DB4">
        <w:rPr>
          <w:rFonts w:eastAsia="楷体_GB2312" w:hAnsi="宋体" w:cs="Times New Roman"/>
        </w:rPr>
        <w:t>②</w:t>
      </w:r>
      <w:r w:rsidRPr="00E86DB4">
        <w:rPr>
          <w:rFonts w:ascii="Times New Roman" w:eastAsia="楷体_GB2312" w:hAnsi="Times New Roman" w:cs="Times New Roman"/>
        </w:rPr>
        <w:t>是兴奋迷走神经释放的神经递质与胰岛</w:t>
      </w:r>
      <w:r w:rsidRPr="00E86DB4">
        <w:rPr>
          <w:rFonts w:ascii="Times New Roman" w:eastAsia="楷体_GB2312" w:hAnsi="Times New Roman" w:cs="Times New Roman"/>
        </w:rPr>
        <w:t>B</w:t>
      </w:r>
      <w:r w:rsidRPr="00E86DB4">
        <w:rPr>
          <w:rFonts w:ascii="Times New Roman" w:eastAsia="楷体_GB2312" w:hAnsi="Times New Roman" w:cs="Times New Roman"/>
        </w:rPr>
        <w:t>细胞上的受体结合支配胰岛</w:t>
      </w:r>
      <w:r w:rsidRPr="00E86DB4">
        <w:rPr>
          <w:rFonts w:ascii="Times New Roman" w:eastAsia="楷体_GB2312" w:hAnsi="Times New Roman" w:cs="Times New Roman"/>
        </w:rPr>
        <w:t>B</w:t>
      </w:r>
      <w:r w:rsidRPr="00E86DB4">
        <w:rPr>
          <w:rFonts w:ascii="Times New Roman" w:eastAsia="楷体_GB2312" w:hAnsi="Times New Roman" w:cs="Times New Roman"/>
        </w:rPr>
        <w:t>细胞，</w:t>
      </w:r>
      <w:r w:rsidRPr="00E86DB4">
        <w:rPr>
          <w:rFonts w:eastAsia="楷体_GB2312" w:hAnsi="宋体" w:cs="Times New Roman"/>
        </w:rPr>
        <w:t>③</w:t>
      </w:r>
      <w:r w:rsidRPr="00E86DB4">
        <w:rPr>
          <w:rFonts w:ascii="Times New Roman" w:eastAsia="楷体_GB2312" w:hAnsi="Times New Roman" w:cs="Times New Roman"/>
        </w:rPr>
        <w:t>兴奋的迷走神经促进相关胃肠激素释放，也是通过神经递质与胃肠上的相应受体结合进行调节的，二者都体现了神经细胞与内分泌细胞间的信息交流，</w:t>
      </w:r>
      <w:r w:rsidRPr="00E86DB4">
        <w:rPr>
          <w:rFonts w:ascii="Times New Roman" w:eastAsia="楷体_GB2312" w:hAnsi="Times New Roman" w:cs="Times New Roman"/>
        </w:rPr>
        <w:t>B</w:t>
      </w:r>
      <w:r w:rsidRPr="00E86DB4">
        <w:rPr>
          <w:rFonts w:ascii="Times New Roman" w:eastAsia="楷体_GB2312" w:hAnsi="Times New Roman" w:cs="Times New Roman"/>
        </w:rPr>
        <w:t>正确；</w:t>
      </w:r>
      <w:r w:rsidRPr="00E86DB4">
        <w:rPr>
          <w:rFonts w:eastAsia="楷体_GB2312" w:hAnsi="宋体" w:cs="Times New Roman"/>
        </w:rPr>
        <w:t>①</w:t>
      </w:r>
      <w:r w:rsidRPr="00E86DB4">
        <w:rPr>
          <w:rFonts w:ascii="Times New Roman" w:eastAsia="楷体_GB2312" w:hAnsi="Times New Roman" w:cs="Times New Roman"/>
        </w:rPr>
        <w:t>调节胰岛素水平的方式是体液调节，</w:t>
      </w:r>
      <w:r w:rsidRPr="00E86DB4">
        <w:rPr>
          <w:rFonts w:eastAsia="楷体_GB2312" w:hAnsi="宋体" w:cs="Times New Roman"/>
        </w:rPr>
        <w:t>③</w:t>
      </w:r>
      <w:r w:rsidRPr="00E86DB4">
        <w:rPr>
          <w:rFonts w:ascii="Times New Roman" w:eastAsia="楷体_GB2312" w:hAnsi="Times New Roman" w:cs="Times New Roman"/>
        </w:rPr>
        <w:t>调节胰岛素水平的方式是神经</w:t>
      </w:r>
      <w:r w:rsidRPr="00E86DB4">
        <w:rPr>
          <w:rFonts w:ascii="Times New Roman" w:eastAsia="楷体_GB2312" w:hAnsi="Times New Roman" w:cs="Times New Roman"/>
        </w:rPr>
        <w:t>—</w:t>
      </w:r>
      <w:r w:rsidRPr="00E86DB4">
        <w:rPr>
          <w:rFonts w:ascii="Times New Roman" w:eastAsia="楷体_GB2312" w:hAnsi="Times New Roman" w:cs="Times New Roman"/>
        </w:rPr>
        <w:t>体液调节，</w:t>
      </w:r>
      <w:r w:rsidRPr="00E86DB4">
        <w:rPr>
          <w:rFonts w:ascii="Times New Roman" w:eastAsia="楷体_GB2312" w:hAnsi="Times New Roman" w:cs="Times New Roman"/>
        </w:rPr>
        <w:t>C</w:t>
      </w:r>
      <w:r w:rsidRPr="00E86DB4">
        <w:rPr>
          <w:rFonts w:ascii="Times New Roman" w:eastAsia="楷体_GB2312" w:hAnsi="Times New Roman" w:cs="Times New Roman"/>
        </w:rPr>
        <w:t>错误；在血糖调节过程中，胰岛素的作用结果会使血糖水平下降到正常水平，此时血糖水平会反过来抑制胰岛素的进一步分泌，防止血糖过度下降，胰高血糖素也是如此，故在血糖调节过程中存在负反馈调节，</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湖北，</w:t>
      </w:r>
      <w:r w:rsidRPr="00E86DB4">
        <w:rPr>
          <w:rFonts w:ascii="Times New Roman" w:eastAsia="楷体_GB2312" w:hAnsi="Times New Roman" w:cs="Times New Roman"/>
        </w:rPr>
        <w:t>12</w:t>
      </w:r>
      <w:r>
        <w:rPr>
          <w:rFonts w:ascii="Times New Roman" w:eastAsia="楷体_GB2312" w:hAnsi="Times New Roman" w:cs="Times New Roman"/>
        </w:rPr>
        <w:t>)</w:t>
      </w:r>
      <w:r w:rsidRPr="00E86DB4">
        <w:rPr>
          <w:rFonts w:ascii="Times New Roman" w:hAnsi="Times New Roman" w:cs="Times New Roman"/>
        </w:rPr>
        <w:t>糖尿病是危害人类健康的主要疾病之一</w:t>
      </w:r>
      <w:r>
        <w:rPr>
          <w:rFonts w:ascii="Times New Roman" w:hAnsi="Times New Roman" w:cs="Times New Roman"/>
        </w:rPr>
        <w:t>。</w:t>
      </w:r>
      <w:r w:rsidRPr="00E86DB4">
        <w:rPr>
          <w:rFonts w:ascii="Times New Roman" w:hAnsi="Times New Roman" w:cs="Times New Roman"/>
        </w:rPr>
        <w:t>恢复功能性胰岛</w:t>
      </w:r>
      <w:r w:rsidRPr="00E86DB4">
        <w:rPr>
          <w:rFonts w:ascii="Times New Roman" w:hAnsi="Times New Roman" w:cs="Times New Roman"/>
        </w:rPr>
        <w:t>B</w:t>
      </w:r>
      <w:r w:rsidRPr="00E86DB4">
        <w:rPr>
          <w:rFonts w:ascii="Times New Roman" w:hAnsi="Times New Roman" w:cs="Times New Roman"/>
        </w:rPr>
        <w:t>细胞总量是治疗糖尿病的重要策略</w:t>
      </w:r>
      <w:r>
        <w:rPr>
          <w:rFonts w:ascii="Times New Roman" w:hAnsi="Times New Roman" w:cs="Times New Roman"/>
        </w:rPr>
        <w:t>。</w:t>
      </w:r>
      <w:r w:rsidRPr="00E86DB4">
        <w:rPr>
          <w:rFonts w:ascii="Times New Roman" w:hAnsi="Times New Roman" w:cs="Times New Roman"/>
        </w:rPr>
        <w:t>我国学者研究发现</w:t>
      </w:r>
      <w:r>
        <w:rPr>
          <w:rFonts w:ascii="Times New Roman" w:hAnsi="Times New Roman" w:cs="Times New Roman"/>
        </w:rPr>
        <w:t>，</w:t>
      </w:r>
      <w:r w:rsidRPr="00E86DB4">
        <w:rPr>
          <w:rFonts w:ascii="Times New Roman" w:hAnsi="Times New Roman" w:cs="Times New Roman"/>
        </w:rPr>
        <w:t>向患有糖尿病的小鼠注射胰高血糖素受体单克隆抗体</w:t>
      </w:r>
      <w:r>
        <w:rPr>
          <w:rFonts w:ascii="Times New Roman" w:hAnsi="Times New Roman" w:cs="Times New Roman"/>
        </w:rPr>
        <w:t>(</w:t>
      </w:r>
      <w:r w:rsidRPr="00E86DB4">
        <w:rPr>
          <w:rFonts w:ascii="Times New Roman" w:hAnsi="Times New Roman" w:cs="Times New Roman"/>
        </w:rPr>
        <w:t>mAb</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可以促进胰岛</w:t>
      </w:r>
      <w:r w:rsidRPr="00E86DB4">
        <w:rPr>
          <w:rFonts w:ascii="Times New Roman" w:hAnsi="Times New Roman" w:cs="Times New Roman"/>
        </w:rPr>
        <w:t>A</w:t>
      </w:r>
      <w:r w:rsidRPr="00E86DB4">
        <w:rPr>
          <w:rFonts w:ascii="Times New Roman" w:hAnsi="Times New Roman" w:cs="Times New Roman"/>
        </w:rPr>
        <w:t>细胞增殖</w:t>
      </w:r>
      <w:r>
        <w:rPr>
          <w:rFonts w:ascii="Times New Roman" w:hAnsi="Times New Roman" w:cs="Times New Roman"/>
        </w:rPr>
        <w:t>，</w:t>
      </w:r>
      <w:r w:rsidRPr="00E86DB4">
        <w:rPr>
          <w:rFonts w:ascii="Times New Roman" w:hAnsi="Times New Roman" w:cs="Times New Roman"/>
        </w:rPr>
        <w:t>诱导少数胰岛</w:t>
      </w:r>
      <w:r w:rsidRPr="00E86DB4">
        <w:rPr>
          <w:rFonts w:ascii="Times New Roman" w:hAnsi="Times New Roman" w:cs="Times New Roman"/>
        </w:rPr>
        <w:t>A</w:t>
      </w:r>
      <w:r w:rsidRPr="00E86DB4">
        <w:rPr>
          <w:rFonts w:ascii="Times New Roman" w:hAnsi="Times New Roman" w:cs="Times New Roman"/>
        </w:rPr>
        <w:t>细胞向胰岛</w:t>
      </w:r>
      <w:r w:rsidRPr="00E86DB4">
        <w:rPr>
          <w:rFonts w:ascii="Times New Roman" w:hAnsi="Times New Roman" w:cs="Times New Roman"/>
        </w:rPr>
        <w:t>B</w:t>
      </w:r>
      <w:r w:rsidRPr="00E86DB4">
        <w:rPr>
          <w:rFonts w:ascii="Times New Roman" w:hAnsi="Times New Roman" w:cs="Times New Roman"/>
        </w:rPr>
        <w:t>细胞转化</w:t>
      </w:r>
      <w:r>
        <w:rPr>
          <w:rFonts w:ascii="Times New Roman" w:hAnsi="Times New Roman" w:cs="Times New Roman"/>
        </w:rPr>
        <w:t>，</w:t>
      </w:r>
      <w:r w:rsidRPr="00E86DB4">
        <w:rPr>
          <w:rFonts w:ascii="Times New Roman" w:hAnsi="Times New Roman" w:cs="Times New Roman"/>
        </w:rPr>
        <w:t>促进功能性胰岛</w:t>
      </w:r>
      <w:r w:rsidRPr="00E86DB4">
        <w:rPr>
          <w:rFonts w:ascii="Times New Roman" w:hAnsi="Times New Roman" w:cs="Times New Roman"/>
        </w:rPr>
        <w:t>B</w:t>
      </w:r>
      <w:r w:rsidRPr="00E86DB4">
        <w:rPr>
          <w:rFonts w:ascii="Times New Roman" w:hAnsi="Times New Roman" w:cs="Times New Roman"/>
        </w:rPr>
        <w:t>细胞再生</w:t>
      </w:r>
      <w:r>
        <w:rPr>
          <w:rFonts w:ascii="Times New Roman" w:hAnsi="Times New Roman" w:cs="Times New Roman"/>
        </w:rPr>
        <w:t>。</w:t>
      </w:r>
      <w:r w:rsidRPr="00E86DB4">
        <w:rPr>
          <w:rFonts w:ascii="Times New Roman" w:hAnsi="Times New Roman" w:cs="Times New Roman"/>
        </w:rPr>
        <w:t>根据上述实验结果</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mAb</w:t>
      </w:r>
      <w:r w:rsidRPr="00E86DB4">
        <w:rPr>
          <w:rFonts w:ascii="Times New Roman" w:hAnsi="Times New Roman" w:cs="Times New Roman"/>
        </w:rPr>
        <w:t>的制备可能涉及细胞融合技术</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注射</w:t>
      </w:r>
      <w:r w:rsidRPr="00E86DB4">
        <w:rPr>
          <w:rFonts w:ascii="Times New Roman" w:hAnsi="Times New Roman" w:cs="Times New Roman"/>
        </w:rPr>
        <w:t>mAb</w:t>
      </w:r>
      <w:r w:rsidRPr="00E86DB4">
        <w:rPr>
          <w:rFonts w:ascii="Times New Roman" w:hAnsi="Times New Roman" w:cs="Times New Roman"/>
        </w:rPr>
        <w:t>可降低胰腺分泌胰高血糖素的量</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mAb</w:t>
      </w:r>
      <w:r w:rsidRPr="00E86DB4">
        <w:rPr>
          <w:rFonts w:ascii="Times New Roman" w:hAnsi="Times New Roman" w:cs="Times New Roman"/>
        </w:rPr>
        <w:t>和胰高血糖素均能与胰高血糖素受体特异性结合</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胰高血糖素主要通过促进肝糖原分解和非糖物质转化为糖</w:t>
      </w:r>
      <w:r>
        <w:rPr>
          <w:rFonts w:ascii="Times New Roman" w:hAnsi="Times New Roman" w:cs="Times New Roman"/>
        </w:rPr>
        <w:t>，</w:t>
      </w:r>
      <w:r w:rsidRPr="00E86DB4">
        <w:rPr>
          <w:rFonts w:ascii="Times New Roman" w:hAnsi="Times New Roman" w:cs="Times New Roman"/>
        </w:rPr>
        <w:t>升高血糖水平</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B</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单克隆抗体的制备涉及细胞融合技术和动物细胞培养技术，</w:t>
      </w:r>
      <w:r w:rsidRPr="00E86DB4">
        <w:rPr>
          <w:rFonts w:ascii="Times New Roman" w:eastAsia="楷体_GB2312" w:hAnsi="Times New Roman" w:cs="Times New Roman"/>
        </w:rPr>
        <w:t>mAb</w:t>
      </w:r>
      <w:r w:rsidRPr="00E86DB4">
        <w:rPr>
          <w:rFonts w:ascii="Times New Roman" w:eastAsia="楷体_GB2312" w:hAnsi="Times New Roman" w:cs="Times New Roman"/>
        </w:rPr>
        <w:t>属于单克隆抗体，其制备可能涉及细胞融合技术，</w:t>
      </w:r>
      <w:r w:rsidRPr="00E86DB4">
        <w:rPr>
          <w:rFonts w:ascii="Times New Roman" w:eastAsia="楷体_GB2312" w:hAnsi="Times New Roman" w:cs="Times New Roman"/>
        </w:rPr>
        <w:t>A</w:t>
      </w:r>
      <w:r w:rsidRPr="00E86DB4">
        <w:rPr>
          <w:rFonts w:ascii="Times New Roman" w:eastAsia="楷体_GB2312" w:hAnsi="Times New Roman" w:cs="Times New Roman"/>
        </w:rPr>
        <w:t>正确；单克隆抗体</w:t>
      </w:r>
      <w:r>
        <w:rPr>
          <w:rFonts w:ascii="Times New Roman" w:eastAsia="楷体_GB2312" w:hAnsi="Times New Roman" w:cs="Times New Roman"/>
        </w:rPr>
        <w:t>(</w:t>
      </w:r>
      <w:r w:rsidRPr="00E86DB4">
        <w:rPr>
          <w:rFonts w:ascii="Times New Roman" w:eastAsia="楷体_GB2312" w:hAnsi="Times New Roman" w:cs="Times New Roman"/>
        </w:rPr>
        <w:t>mAb</w:t>
      </w:r>
      <w:r>
        <w:rPr>
          <w:rFonts w:ascii="Times New Roman" w:eastAsia="楷体_GB2312" w:hAnsi="Times New Roman" w:cs="Times New Roman"/>
        </w:rPr>
        <w:t>)</w:t>
      </w:r>
      <w:r w:rsidRPr="00E86DB4">
        <w:rPr>
          <w:rFonts w:ascii="Times New Roman" w:eastAsia="楷体_GB2312" w:hAnsi="Times New Roman" w:cs="Times New Roman"/>
        </w:rPr>
        <w:t>可以促进胰岛</w:t>
      </w:r>
      <w:r w:rsidRPr="00E86DB4">
        <w:rPr>
          <w:rFonts w:ascii="Times New Roman" w:eastAsia="楷体_GB2312" w:hAnsi="Times New Roman" w:cs="Times New Roman"/>
        </w:rPr>
        <w:t>A</w:t>
      </w:r>
      <w:r w:rsidRPr="00E86DB4">
        <w:rPr>
          <w:rFonts w:ascii="Times New Roman" w:eastAsia="楷体_GB2312" w:hAnsi="Times New Roman" w:cs="Times New Roman"/>
        </w:rPr>
        <w:t>细胞增殖，而胰岛</w:t>
      </w:r>
      <w:r w:rsidRPr="00E86DB4">
        <w:rPr>
          <w:rFonts w:ascii="Times New Roman" w:eastAsia="楷体_GB2312" w:hAnsi="Times New Roman" w:cs="Times New Roman"/>
        </w:rPr>
        <w:t>A</w:t>
      </w:r>
      <w:r w:rsidRPr="00E86DB4">
        <w:rPr>
          <w:rFonts w:ascii="Times New Roman" w:eastAsia="楷体_GB2312" w:hAnsi="Times New Roman" w:cs="Times New Roman"/>
        </w:rPr>
        <w:t>细胞可分泌胰高血糖素，可见注射</w:t>
      </w:r>
      <w:r w:rsidRPr="00E86DB4">
        <w:rPr>
          <w:rFonts w:ascii="Times New Roman" w:eastAsia="楷体_GB2312" w:hAnsi="Times New Roman" w:cs="Times New Roman"/>
        </w:rPr>
        <w:t>mAb</w:t>
      </w:r>
      <w:r w:rsidRPr="00E86DB4">
        <w:rPr>
          <w:rFonts w:ascii="Times New Roman" w:eastAsia="楷体_GB2312" w:hAnsi="Times New Roman" w:cs="Times New Roman"/>
        </w:rPr>
        <w:t>可提高分泌胰高血糖素的量，</w:t>
      </w:r>
      <w:r w:rsidRPr="00E86DB4">
        <w:rPr>
          <w:rFonts w:ascii="Times New Roman" w:eastAsia="楷体_GB2312" w:hAnsi="Times New Roman" w:cs="Times New Roman"/>
        </w:rPr>
        <w:t>B</w:t>
      </w:r>
      <w:r w:rsidRPr="00E86DB4">
        <w:rPr>
          <w:rFonts w:ascii="Times New Roman" w:eastAsia="楷体_GB2312" w:hAnsi="Times New Roman" w:cs="Times New Roman"/>
        </w:rPr>
        <w:t>错误；</w:t>
      </w:r>
      <w:r w:rsidRPr="00E86DB4">
        <w:rPr>
          <w:rFonts w:ascii="Times New Roman" w:eastAsia="楷体_GB2312" w:hAnsi="Times New Roman" w:cs="Times New Roman"/>
        </w:rPr>
        <w:t>mAb</w:t>
      </w:r>
      <w:r w:rsidRPr="00E86DB4">
        <w:rPr>
          <w:rFonts w:ascii="Times New Roman" w:eastAsia="楷体_GB2312" w:hAnsi="Times New Roman" w:cs="Times New Roman"/>
        </w:rPr>
        <w:t>是胰高血糖素受体单克隆抗体，可见</w:t>
      </w:r>
      <w:r w:rsidRPr="00E86DB4">
        <w:rPr>
          <w:rFonts w:ascii="Times New Roman" w:eastAsia="楷体_GB2312" w:hAnsi="Times New Roman" w:cs="Times New Roman"/>
        </w:rPr>
        <w:t>mAb</w:t>
      </w:r>
      <w:r w:rsidRPr="00E86DB4">
        <w:rPr>
          <w:rFonts w:ascii="Times New Roman" w:eastAsia="楷体_GB2312" w:hAnsi="Times New Roman" w:cs="Times New Roman"/>
        </w:rPr>
        <w:t>和胰高血糖素均能与胰高血糖素受体特异性结合，</w:t>
      </w:r>
      <w:r w:rsidRPr="00E86DB4">
        <w:rPr>
          <w:rFonts w:ascii="Times New Roman" w:eastAsia="楷体_GB2312" w:hAnsi="Times New Roman" w:cs="Times New Roman"/>
        </w:rPr>
        <w:t>C</w:t>
      </w:r>
      <w:r w:rsidRPr="00E86DB4">
        <w:rPr>
          <w:rFonts w:ascii="Times New Roman" w:eastAsia="楷体_GB2312" w:hAnsi="Times New Roman" w:cs="Times New Roman"/>
        </w:rPr>
        <w:t>正确；胰高血糖素主要作用于肝，促进肝糖原分解成葡萄糖进入血液，促进非糖物质转化成葡萄糖，使血糖浓度回升到正常水平，</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广东，</w:t>
      </w:r>
      <w:r w:rsidRPr="00E86DB4">
        <w:rPr>
          <w:rFonts w:ascii="Times New Roman" w:eastAsia="楷体_GB2312" w:hAnsi="Times New Roman" w:cs="Times New Roman"/>
        </w:rPr>
        <w:t>7</w:t>
      </w:r>
      <w:r>
        <w:rPr>
          <w:rFonts w:ascii="Times New Roman" w:eastAsia="楷体_GB2312" w:hAnsi="Times New Roman" w:cs="Times New Roman"/>
        </w:rPr>
        <w:t>)</w:t>
      </w:r>
      <w:r w:rsidRPr="00E86DB4">
        <w:rPr>
          <w:rFonts w:ascii="Times New Roman" w:hAnsi="Times New Roman" w:cs="Times New Roman"/>
        </w:rPr>
        <w:t>某患者甲状腺激素分泌不足</w:t>
      </w:r>
      <w:r>
        <w:rPr>
          <w:rFonts w:ascii="Times New Roman" w:hAnsi="Times New Roman" w:cs="Times New Roman"/>
        </w:rPr>
        <w:t>。</w:t>
      </w:r>
      <w:r w:rsidRPr="00E86DB4">
        <w:rPr>
          <w:rFonts w:ascii="Times New Roman" w:hAnsi="Times New Roman" w:cs="Times New Roman"/>
        </w:rPr>
        <w:t>经诊断</w:t>
      </w:r>
      <w:r>
        <w:rPr>
          <w:rFonts w:ascii="Times New Roman" w:hAnsi="Times New Roman" w:cs="Times New Roman"/>
        </w:rPr>
        <w:t>，</w:t>
      </w:r>
      <w:r w:rsidRPr="00E86DB4">
        <w:rPr>
          <w:rFonts w:ascii="Times New Roman" w:hAnsi="Times New Roman" w:cs="Times New Roman"/>
        </w:rPr>
        <w:t>医生建议采用激素治疗</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若该患者血液</w:t>
      </w:r>
      <w:r w:rsidRPr="00E86DB4">
        <w:rPr>
          <w:rFonts w:ascii="Times New Roman" w:hAnsi="Times New Roman" w:cs="Times New Roman"/>
        </w:rPr>
        <w:t>TSH</w:t>
      </w:r>
      <w:r w:rsidRPr="00E86DB4">
        <w:rPr>
          <w:rFonts w:ascii="Times New Roman" w:hAnsi="Times New Roman" w:cs="Times New Roman"/>
        </w:rPr>
        <w:t>水平低于正常</w:t>
      </w:r>
      <w:r>
        <w:rPr>
          <w:rFonts w:ascii="Times New Roman" w:hAnsi="Times New Roman" w:cs="Times New Roman"/>
        </w:rPr>
        <w:t>，</w:t>
      </w:r>
      <w:r w:rsidRPr="00E86DB4">
        <w:rPr>
          <w:rFonts w:ascii="Times New Roman" w:hAnsi="Times New Roman" w:cs="Times New Roman"/>
        </w:rPr>
        <w:t>可能是垂体功能异常</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若该患者血液</w:t>
      </w:r>
      <w:r w:rsidRPr="00E86DB4">
        <w:rPr>
          <w:rFonts w:ascii="Times New Roman" w:hAnsi="Times New Roman" w:cs="Times New Roman"/>
        </w:rPr>
        <w:t>TSH</w:t>
      </w:r>
      <w:r w:rsidRPr="00E86DB4">
        <w:rPr>
          <w:rFonts w:ascii="Times New Roman" w:hAnsi="Times New Roman" w:cs="Times New Roman"/>
        </w:rPr>
        <w:t>水平高于正常</w:t>
      </w:r>
      <w:r>
        <w:rPr>
          <w:rFonts w:ascii="Times New Roman" w:hAnsi="Times New Roman" w:cs="Times New Roman"/>
        </w:rPr>
        <w:t>，</w:t>
      </w:r>
      <w:r w:rsidRPr="00E86DB4">
        <w:rPr>
          <w:rFonts w:ascii="Times New Roman" w:hAnsi="Times New Roman" w:cs="Times New Roman"/>
        </w:rPr>
        <w:t>可能是甲状腺功能异常</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甲状腺激素治疗可恢复患者甲状腺的分泌功能</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检测血液中相关激素水平可评估治疗效果</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C</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TSH</w:t>
      </w:r>
      <w:r>
        <w:rPr>
          <w:rFonts w:ascii="Times New Roman" w:eastAsia="楷体_GB2312" w:hAnsi="Times New Roman" w:cs="Times New Roman"/>
        </w:rPr>
        <w:t>(</w:t>
      </w:r>
      <w:r w:rsidRPr="00E86DB4">
        <w:rPr>
          <w:rFonts w:ascii="Times New Roman" w:eastAsia="楷体_GB2312" w:hAnsi="Times New Roman" w:cs="Times New Roman"/>
        </w:rPr>
        <w:t>促甲状腺激素</w:t>
      </w:r>
      <w:r>
        <w:rPr>
          <w:rFonts w:ascii="Times New Roman" w:eastAsia="楷体_GB2312" w:hAnsi="Times New Roman" w:cs="Times New Roman"/>
        </w:rPr>
        <w:t>)</w:t>
      </w:r>
      <w:r w:rsidRPr="00E86DB4">
        <w:rPr>
          <w:rFonts w:ascii="Times New Roman" w:eastAsia="楷体_GB2312" w:hAnsi="Times New Roman" w:cs="Times New Roman"/>
        </w:rPr>
        <w:t>由垂体分泌，若垂体功能异常，会导致机体内</w:t>
      </w:r>
      <w:r w:rsidRPr="00E86DB4">
        <w:rPr>
          <w:rFonts w:ascii="Times New Roman" w:eastAsia="楷体_GB2312" w:hAnsi="Times New Roman" w:cs="Times New Roman"/>
        </w:rPr>
        <w:t>TSH</w:t>
      </w:r>
      <w:r w:rsidRPr="00E86DB4">
        <w:rPr>
          <w:rFonts w:ascii="Times New Roman" w:eastAsia="楷体_GB2312" w:hAnsi="Times New Roman" w:cs="Times New Roman"/>
        </w:rPr>
        <w:t>低于正常水平，</w:t>
      </w:r>
      <w:r w:rsidRPr="00E86DB4">
        <w:rPr>
          <w:rFonts w:ascii="Times New Roman" w:eastAsia="楷体_GB2312" w:hAnsi="Times New Roman" w:cs="Times New Roman"/>
        </w:rPr>
        <w:t>A</w:t>
      </w:r>
      <w:r w:rsidRPr="00E86DB4">
        <w:rPr>
          <w:rFonts w:ascii="Times New Roman" w:eastAsia="楷体_GB2312" w:hAnsi="Times New Roman" w:cs="Times New Roman"/>
        </w:rPr>
        <w:t>正确；若甲状腺功能异常，则分泌的甲状腺激素减少，对下丘脑和垂体的抑制作用减弱，导致</w:t>
      </w:r>
      <w:r w:rsidRPr="00E86DB4">
        <w:rPr>
          <w:rFonts w:ascii="Times New Roman" w:eastAsia="楷体_GB2312" w:hAnsi="Times New Roman" w:cs="Times New Roman"/>
        </w:rPr>
        <w:t>TSH</w:t>
      </w:r>
      <w:r w:rsidRPr="00E86DB4">
        <w:rPr>
          <w:rFonts w:ascii="Times New Roman" w:eastAsia="楷体_GB2312" w:hAnsi="Times New Roman" w:cs="Times New Roman"/>
        </w:rPr>
        <w:t>高于正常水平，</w:t>
      </w:r>
      <w:r w:rsidRPr="00E86DB4">
        <w:rPr>
          <w:rFonts w:ascii="Times New Roman" w:eastAsia="楷体_GB2312" w:hAnsi="Times New Roman" w:cs="Times New Roman"/>
        </w:rPr>
        <w:t>B</w:t>
      </w:r>
      <w:r w:rsidRPr="00E86DB4">
        <w:rPr>
          <w:rFonts w:ascii="Times New Roman" w:eastAsia="楷体_GB2312" w:hAnsi="Times New Roman" w:cs="Times New Roman"/>
        </w:rPr>
        <w:t>正确；甲状腺激素治疗只能提高患者体内甲状腺激素的含量，不能恢复患者甲状腺的分泌功能，</w:t>
      </w:r>
      <w:r w:rsidRPr="00E86DB4">
        <w:rPr>
          <w:rFonts w:ascii="Times New Roman" w:eastAsia="楷体_GB2312" w:hAnsi="Times New Roman" w:cs="Times New Roman"/>
        </w:rPr>
        <w:t>C</w:t>
      </w:r>
      <w:r w:rsidRPr="00E86DB4">
        <w:rPr>
          <w:rFonts w:ascii="Times New Roman" w:eastAsia="楷体_GB2312" w:hAnsi="Times New Roman" w:cs="Times New Roman"/>
        </w:rPr>
        <w:t>错误；检测血液中的</w:t>
      </w:r>
      <w:r w:rsidRPr="00E86DB4">
        <w:rPr>
          <w:rFonts w:ascii="Times New Roman" w:eastAsia="楷体_GB2312" w:hAnsi="Times New Roman" w:cs="Times New Roman"/>
        </w:rPr>
        <w:t>TRH</w:t>
      </w:r>
      <w:r w:rsidRPr="00E86DB4">
        <w:rPr>
          <w:rFonts w:ascii="Times New Roman" w:eastAsia="楷体_GB2312" w:hAnsi="Times New Roman" w:cs="Times New Roman"/>
        </w:rPr>
        <w:t>、</w:t>
      </w:r>
      <w:r w:rsidRPr="00E86DB4">
        <w:rPr>
          <w:rFonts w:ascii="Times New Roman" w:eastAsia="楷体_GB2312" w:hAnsi="Times New Roman" w:cs="Times New Roman"/>
        </w:rPr>
        <w:t>TSH</w:t>
      </w:r>
      <w:r w:rsidRPr="00E86DB4">
        <w:rPr>
          <w:rFonts w:ascii="Times New Roman" w:eastAsia="楷体_GB2312" w:hAnsi="Times New Roman" w:cs="Times New Roman"/>
        </w:rPr>
        <w:t>、甲状腺激素水平可评估治疗效果，</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2025·</w:t>
      </w:r>
      <w:r w:rsidRPr="00E86DB4">
        <w:rPr>
          <w:rFonts w:ascii="Times New Roman" w:eastAsia="楷体_GB2312" w:hAnsi="Times New Roman" w:cs="Times New Roman"/>
        </w:rPr>
        <w:t>广东六校联考</w:t>
      </w:r>
      <w:r>
        <w:rPr>
          <w:rFonts w:ascii="Times New Roman" w:eastAsia="楷体_GB2312" w:hAnsi="Times New Roman" w:cs="Times New Roman"/>
        </w:rPr>
        <w:t>)</w:t>
      </w:r>
      <w:r w:rsidRPr="00E86DB4">
        <w:rPr>
          <w:rFonts w:ascii="Times New Roman" w:hAnsi="Times New Roman" w:cs="Times New Roman"/>
        </w:rPr>
        <w:t>如图表示健康人和</w:t>
      </w:r>
      <w:r>
        <w:rPr>
          <w:rFonts w:ascii="Times New Roman" w:hAnsi="Times New Roman" w:cs="Times New Roman"/>
        </w:rPr>
        <w:t xml:space="preserve"> </w:t>
      </w:r>
      <w:r w:rsidRPr="00E86DB4">
        <w:rPr>
          <w:rFonts w:ascii="Times New Roman" w:hAnsi="Times New Roman" w:cs="Times New Roman"/>
        </w:rPr>
        <w:t>Graves</w:t>
      </w:r>
      <w:r w:rsidRPr="00E86DB4">
        <w:rPr>
          <w:rFonts w:ascii="Times New Roman" w:hAnsi="Times New Roman" w:cs="Times New Roman"/>
        </w:rPr>
        <w:t>病人激素分泌的调节机制</w:t>
      </w:r>
      <w:r>
        <w:rPr>
          <w:rFonts w:ascii="Times New Roman" w:hAnsi="Times New Roman" w:cs="Times New Roman"/>
        </w:rPr>
        <w:t>，</w:t>
      </w: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C</w:t>
      </w:r>
      <w:r w:rsidRPr="00E86DB4">
        <w:rPr>
          <w:rFonts w:ascii="Times New Roman" w:hAnsi="Times New Roman" w:cs="Times New Roman"/>
        </w:rPr>
        <w:t>为三种激素</w:t>
      </w:r>
      <w:r>
        <w:rPr>
          <w:rFonts w:ascii="Times New Roman" w:hAnsi="Times New Roman" w:cs="Times New Roman"/>
        </w:rPr>
        <w:t>，</w:t>
      </w:r>
      <w:r w:rsidRPr="00E86DB4">
        <w:rPr>
          <w:rFonts w:ascii="Times New Roman" w:hAnsi="Times New Roman" w:cs="Times New Roman"/>
        </w:rPr>
        <w:t>Graves</w:t>
      </w:r>
      <w:r w:rsidRPr="00E86DB4">
        <w:rPr>
          <w:rFonts w:ascii="Times New Roman" w:hAnsi="Times New Roman" w:cs="Times New Roman"/>
        </w:rPr>
        <w:t>病人体内的抗体能与</w:t>
      </w:r>
      <w:r w:rsidRPr="00E86DB4">
        <w:rPr>
          <w:rFonts w:ascii="Times New Roman" w:hAnsi="Times New Roman" w:cs="Times New Roman"/>
        </w:rPr>
        <w:t>B</w:t>
      </w:r>
      <w:r w:rsidRPr="00E86DB4">
        <w:rPr>
          <w:rFonts w:ascii="Times New Roman" w:hAnsi="Times New Roman" w:cs="Times New Roman"/>
        </w:rPr>
        <w:t>激素竞争受体</w:t>
      </w:r>
      <w:r>
        <w:rPr>
          <w:rFonts w:ascii="Times New Roman" w:hAnsi="Times New Roman" w:cs="Times New Roman"/>
        </w:rPr>
        <w:t>。</w:t>
      </w:r>
      <w:r w:rsidRPr="00E86DB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\\D166.TIF"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\\D166.TIF" \*</w:instrText>
      </w:r>
      <w:r w:rsidR="002143BE">
        <w:rPr>
          <w:rFonts w:ascii="Times New Roman" w:hAnsi="Times New Roman" w:cs="Times New Roman" w:hint="eastAsia"/>
        </w:rPr>
        <w:instrText xml:space="preserve">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7" type="#_x0000_t75" style="width:202.3pt;height:75.1pt">
            <v:imagedata r:id="rId70" r:href="rId71"/>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图中的抗体能抑制</w:t>
      </w:r>
      <w:r w:rsidRPr="00E86DB4">
        <w:rPr>
          <w:rFonts w:ascii="Times New Roman" w:hAnsi="Times New Roman" w:cs="Times New Roman"/>
        </w:rPr>
        <w:t>C</w:t>
      </w:r>
      <w:r w:rsidRPr="00E86DB4">
        <w:rPr>
          <w:rFonts w:ascii="Times New Roman" w:hAnsi="Times New Roman" w:cs="Times New Roman"/>
        </w:rPr>
        <w:t>激素分泌</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Graves</w:t>
      </w:r>
      <w:r w:rsidRPr="00E86DB4">
        <w:rPr>
          <w:rFonts w:ascii="Times New Roman" w:hAnsi="Times New Roman" w:cs="Times New Roman"/>
        </w:rPr>
        <w:t>病人可能会出现身体消瘦的现象</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健康人体内通过正反馈调节保持</w:t>
      </w:r>
      <w:r w:rsidRPr="00E86DB4">
        <w:rPr>
          <w:rFonts w:ascii="Times New Roman" w:hAnsi="Times New Roman" w:cs="Times New Roman"/>
        </w:rPr>
        <w:t>C</w:t>
      </w:r>
      <w:r w:rsidRPr="00E86DB4">
        <w:rPr>
          <w:rFonts w:ascii="Times New Roman" w:hAnsi="Times New Roman" w:cs="Times New Roman"/>
        </w:rPr>
        <w:t>激素的正常浓度</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A</w:t>
      </w:r>
      <w:r w:rsidRPr="00E86DB4">
        <w:rPr>
          <w:rFonts w:ascii="Times New Roman" w:hAnsi="Times New Roman" w:cs="Times New Roman"/>
        </w:rPr>
        <w:t>激素随血液运至垂体并进入细胞促进相关物质合成</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B</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图中抗体作用于促甲状腺激素的受体，使得甲状腺细胞大量分泌</w:t>
      </w:r>
      <w:r w:rsidRPr="00E86DB4">
        <w:rPr>
          <w:rFonts w:ascii="Times New Roman" w:eastAsia="楷体_GB2312" w:hAnsi="Times New Roman" w:cs="Times New Roman"/>
        </w:rPr>
        <w:t>C</w:t>
      </w:r>
      <w:r w:rsidRPr="00E86DB4">
        <w:rPr>
          <w:rFonts w:ascii="Times New Roman" w:eastAsia="楷体_GB2312" w:hAnsi="Times New Roman" w:cs="Times New Roman"/>
        </w:rPr>
        <w:t>激素</w:t>
      </w:r>
      <w:r>
        <w:rPr>
          <w:rFonts w:ascii="Times New Roman" w:eastAsia="楷体_GB2312" w:hAnsi="Times New Roman" w:cs="Times New Roman"/>
        </w:rPr>
        <w:t>(</w:t>
      </w:r>
      <w:r w:rsidRPr="00E86DB4">
        <w:rPr>
          <w:rFonts w:ascii="Times New Roman" w:eastAsia="楷体_GB2312" w:hAnsi="Times New Roman" w:cs="Times New Roman"/>
        </w:rPr>
        <w:t>甲状腺激素</w:t>
      </w:r>
      <w:r>
        <w:rPr>
          <w:rFonts w:ascii="Times New Roman" w:eastAsia="楷体_GB2312" w:hAnsi="Times New Roman" w:cs="Times New Roman"/>
        </w:rPr>
        <w:t>)</w:t>
      </w:r>
      <w:r w:rsidRPr="00E86DB4">
        <w:rPr>
          <w:rFonts w:ascii="Times New Roman" w:eastAsia="楷体_GB2312" w:hAnsi="Times New Roman" w:cs="Times New Roman"/>
        </w:rPr>
        <w:t>，抗体是由体液免疫过程产生，</w:t>
      </w:r>
      <w:r w:rsidRPr="00E86DB4">
        <w:rPr>
          <w:rFonts w:ascii="Times New Roman" w:eastAsia="楷体_GB2312" w:hAnsi="Times New Roman" w:cs="Times New Roman"/>
        </w:rPr>
        <w:t>Graves</w:t>
      </w:r>
      <w:r w:rsidRPr="00E86DB4">
        <w:rPr>
          <w:rFonts w:ascii="Times New Roman" w:eastAsia="楷体_GB2312" w:hAnsi="Times New Roman" w:cs="Times New Roman"/>
        </w:rPr>
        <w:t>病是一种自身免疫病，自身的细胞或器官作为抗原一直存在，故抗体一直产生，从而能促进</w:t>
      </w:r>
      <w:r w:rsidRPr="00E86DB4">
        <w:rPr>
          <w:rFonts w:ascii="Times New Roman" w:eastAsia="楷体_GB2312" w:hAnsi="Times New Roman" w:cs="Times New Roman"/>
        </w:rPr>
        <w:t>C</w:t>
      </w:r>
      <w:r w:rsidRPr="00E86DB4">
        <w:rPr>
          <w:rFonts w:ascii="Times New Roman" w:eastAsia="楷体_GB2312" w:hAnsi="Times New Roman" w:cs="Times New Roman"/>
        </w:rPr>
        <w:t>激素持续分泌，</w:t>
      </w:r>
      <w:r w:rsidRPr="00E86DB4">
        <w:rPr>
          <w:rFonts w:ascii="Times New Roman" w:eastAsia="楷体_GB2312" w:hAnsi="Times New Roman" w:cs="Times New Roman"/>
        </w:rPr>
        <w:t>A</w:t>
      </w:r>
      <w:r w:rsidRPr="00E86DB4">
        <w:rPr>
          <w:rFonts w:ascii="Times New Roman" w:eastAsia="楷体_GB2312" w:hAnsi="Times New Roman" w:cs="Times New Roman"/>
        </w:rPr>
        <w:t>错误；根据上述分析，</w:t>
      </w:r>
      <w:r w:rsidRPr="00E86DB4">
        <w:rPr>
          <w:rFonts w:ascii="Times New Roman" w:eastAsia="楷体_GB2312" w:hAnsi="Times New Roman" w:cs="Times New Roman"/>
        </w:rPr>
        <w:t>Graves</w:t>
      </w:r>
      <w:r w:rsidRPr="00E86DB4">
        <w:rPr>
          <w:rFonts w:ascii="Times New Roman" w:eastAsia="楷体_GB2312" w:hAnsi="Times New Roman" w:cs="Times New Roman"/>
        </w:rPr>
        <w:t>病患者的甲状腺细胞大量分泌甲状腺激素，甲状腺激素能促进新陈代谢和生长发育，因此</w:t>
      </w:r>
      <w:r w:rsidRPr="00E86DB4">
        <w:rPr>
          <w:rFonts w:ascii="Times New Roman" w:eastAsia="楷体_GB2312" w:hAnsi="Times New Roman" w:cs="Times New Roman"/>
        </w:rPr>
        <w:t>Graves</w:t>
      </w:r>
      <w:r w:rsidRPr="00E86DB4">
        <w:rPr>
          <w:rFonts w:ascii="Times New Roman" w:eastAsia="楷体_GB2312" w:hAnsi="Times New Roman" w:cs="Times New Roman"/>
        </w:rPr>
        <w:t>病人可能会表现出紧张、烦躁、怕热、消瘦等症状，</w:t>
      </w:r>
      <w:r w:rsidRPr="00E86DB4">
        <w:rPr>
          <w:rFonts w:ascii="Times New Roman" w:eastAsia="楷体_GB2312" w:hAnsi="Times New Roman" w:cs="Times New Roman"/>
        </w:rPr>
        <w:t>B</w:t>
      </w:r>
      <w:r w:rsidRPr="00E86DB4">
        <w:rPr>
          <w:rFonts w:ascii="Times New Roman" w:eastAsia="楷体_GB2312" w:hAnsi="Times New Roman" w:cs="Times New Roman"/>
        </w:rPr>
        <w:t>正确；健康人体内，当甲状腺激素增多后，反过来又会抑制下丘脑和垂体的激素分泌，保持</w:t>
      </w:r>
      <w:r w:rsidRPr="00E86DB4">
        <w:rPr>
          <w:rFonts w:ascii="Times New Roman" w:eastAsia="楷体_GB2312" w:hAnsi="Times New Roman" w:cs="Times New Roman"/>
        </w:rPr>
        <w:t>C</w:t>
      </w:r>
      <w:r w:rsidRPr="00E86DB4">
        <w:rPr>
          <w:rFonts w:ascii="Times New Roman" w:eastAsia="楷体_GB2312" w:hAnsi="Times New Roman" w:cs="Times New Roman"/>
        </w:rPr>
        <w:t>激素的正常浓度，该过程的调节属于负反馈调节，</w:t>
      </w:r>
      <w:r w:rsidRPr="00E86DB4">
        <w:rPr>
          <w:rFonts w:ascii="Times New Roman" w:eastAsia="楷体_GB2312" w:hAnsi="Times New Roman" w:cs="Times New Roman"/>
        </w:rPr>
        <w:t>C</w:t>
      </w:r>
      <w:r w:rsidRPr="00E86DB4">
        <w:rPr>
          <w:rFonts w:ascii="Times New Roman" w:eastAsia="楷体_GB2312" w:hAnsi="Times New Roman" w:cs="Times New Roman"/>
        </w:rPr>
        <w:t>错误；</w:t>
      </w:r>
      <w:r w:rsidRPr="00E86DB4">
        <w:rPr>
          <w:rFonts w:ascii="Times New Roman" w:eastAsia="楷体_GB2312" w:hAnsi="Times New Roman" w:cs="Times New Roman"/>
        </w:rPr>
        <w:t>A</w:t>
      </w:r>
      <w:r w:rsidRPr="00E86DB4">
        <w:rPr>
          <w:rFonts w:ascii="Times New Roman" w:eastAsia="楷体_GB2312" w:hAnsi="Times New Roman" w:cs="Times New Roman"/>
        </w:rPr>
        <w:t>激素随血液循环运输到全身，但只有垂体细胞表面有相应激素的受体，促进</w:t>
      </w:r>
      <w:r w:rsidRPr="00E86DB4">
        <w:rPr>
          <w:rFonts w:ascii="Times New Roman" w:eastAsia="楷体_GB2312" w:hAnsi="Times New Roman" w:cs="Times New Roman"/>
        </w:rPr>
        <w:t>B</w:t>
      </w:r>
      <w:r w:rsidRPr="00E86DB4">
        <w:rPr>
          <w:rFonts w:ascii="Times New Roman" w:eastAsia="楷体_GB2312" w:hAnsi="Times New Roman" w:cs="Times New Roman"/>
        </w:rPr>
        <w:t>激素的分泌，不进入细胞内，</w:t>
      </w:r>
      <w:r w:rsidRPr="00E86DB4">
        <w:rPr>
          <w:rFonts w:ascii="Times New Roman" w:eastAsia="楷体_GB2312" w:hAnsi="Times New Roman" w:cs="Times New Roman"/>
        </w:rPr>
        <w:t>D</w:t>
      </w:r>
      <w:r w:rsidRPr="00E86DB4">
        <w:rPr>
          <w:rFonts w:ascii="Times New Roman" w:eastAsia="楷体_GB2312" w:hAnsi="Times New Roman" w:cs="Times New Roman"/>
        </w:rPr>
        <w:t>错误。</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2023·</w:t>
      </w:r>
      <w:r w:rsidRPr="00E86DB4">
        <w:rPr>
          <w:rFonts w:ascii="Times New Roman" w:eastAsia="楷体_GB2312" w:hAnsi="Times New Roman" w:cs="Times New Roman"/>
        </w:rPr>
        <w:t>重庆，</w:t>
      </w:r>
      <w:r w:rsidRPr="00E86DB4">
        <w:rPr>
          <w:rFonts w:ascii="Times New Roman" w:eastAsia="楷体_GB2312" w:hAnsi="Times New Roman" w:cs="Times New Roman"/>
        </w:rPr>
        <w:t>8</w:t>
      </w:r>
      <w:r>
        <w:rPr>
          <w:rFonts w:ascii="Times New Roman" w:eastAsia="楷体_GB2312" w:hAnsi="Times New Roman" w:cs="Times New Roman"/>
        </w:rPr>
        <w:t>)</w:t>
      </w:r>
      <w:r w:rsidRPr="00E86DB4">
        <w:rPr>
          <w:rFonts w:ascii="Times New Roman" w:hAnsi="Times New Roman" w:cs="Times New Roman"/>
        </w:rPr>
        <w:t>我国学者首次揭示了夜间光照影响血糖代谢的机制</w:t>
      </w:r>
      <w:r>
        <w:rPr>
          <w:rFonts w:ascii="Times New Roman" w:hAnsi="Times New Roman" w:cs="Times New Roman"/>
        </w:rPr>
        <w:t>。</w:t>
      </w:r>
      <w:r w:rsidRPr="00E86DB4">
        <w:rPr>
          <w:rFonts w:ascii="Times New Roman" w:hAnsi="Times New Roman" w:cs="Times New Roman"/>
        </w:rPr>
        <w:t>健康受试者于夜间分别在某波长光照和黑暗条件下口服等量葡萄糖</w:t>
      </w:r>
      <w:r>
        <w:rPr>
          <w:rFonts w:ascii="Times New Roman" w:hAnsi="Times New Roman" w:cs="Times New Roman"/>
        </w:rPr>
        <w:t>，</w:t>
      </w:r>
      <w:r w:rsidRPr="00E86DB4">
        <w:rPr>
          <w:rFonts w:ascii="Times New Roman" w:hAnsi="Times New Roman" w:cs="Times New Roman"/>
        </w:rPr>
        <w:t>然后在不同时间检测血糖水平</w:t>
      </w:r>
      <w:r>
        <w:rPr>
          <w:rFonts w:ascii="Times New Roman" w:hAnsi="Times New Roman" w:cs="Times New Roman"/>
        </w:rPr>
        <w:t>(</w:t>
      </w:r>
      <w:r w:rsidRPr="00E86DB4">
        <w:rPr>
          <w:rFonts w:ascii="Times New Roman" w:hAnsi="Times New Roman" w:cs="Times New Roman"/>
        </w:rPr>
        <w:t>图</w:t>
      </w:r>
      <w:r w:rsidRPr="00E86DB4">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夜间光照影响血糖代谢的过程如图</w:t>
      </w:r>
      <w:r w:rsidRPr="00E86DB4">
        <w:rPr>
          <w:rFonts w:ascii="Times New Roman" w:hAnsi="Times New Roman" w:cs="Times New Roman"/>
        </w:rPr>
        <w:t>2</w:t>
      </w:r>
      <w:r w:rsidRPr="00E86DB4">
        <w:rPr>
          <w:rFonts w:ascii="Times New Roman" w:hAnsi="Times New Roman" w:cs="Times New Roman"/>
        </w:rPr>
        <w:t>所示</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\\SG72.TIF"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\\word\\SG72.TIF"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\\SG72.TIF"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\\SG72.TIF"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\\SG72.TIF"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8" type="#_x0000_t75" style="width:226.6pt;height:107.35pt">
            <v:imagedata r:id="rId72" r:href="rId73"/>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在夜间光照条件下</w:t>
      </w:r>
      <w:r>
        <w:rPr>
          <w:rFonts w:ascii="Times New Roman" w:hAnsi="Times New Roman" w:cs="Times New Roman"/>
        </w:rPr>
        <w:t>，</w:t>
      </w:r>
      <w:r w:rsidRPr="00E86DB4">
        <w:rPr>
          <w:rFonts w:ascii="Times New Roman" w:hAnsi="Times New Roman" w:cs="Times New Roman"/>
        </w:rPr>
        <w:t>受试者血糖代谢的调节方式是神经调节</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与夜间黑暗条件相比</w:t>
      </w:r>
      <w:r>
        <w:rPr>
          <w:rFonts w:ascii="Times New Roman" w:hAnsi="Times New Roman" w:cs="Times New Roman"/>
        </w:rPr>
        <w:t>，</w:t>
      </w:r>
      <w:r w:rsidRPr="00E86DB4">
        <w:rPr>
          <w:rFonts w:ascii="Times New Roman" w:hAnsi="Times New Roman" w:cs="Times New Roman"/>
        </w:rPr>
        <w:t>光照条件下受试者利用葡萄糖的速率下降</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若受试者棕色脂肪组织的代谢被抑制</w:t>
      </w:r>
      <w:r>
        <w:rPr>
          <w:rFonts w:ascii="Times New Roman" w:hAnsi="Times New Roman" w:cs="Times New Roman"/>
        </w:rPr>
        <w:t>，</w:t>
      </w:r>
      <w:r w:rsidRPr="00E86DB4">
        <w:rPr>
          <w:rFonts w:ascii="Times New Roman" w:hAnsi="Times New Roman" w:cs="Times New Roman"/>
        </w:rPr>
        <w:t>则图</w:t>
      </w:r>
      <w:r w:rsidRPr="00E86DB4">
        <w:rPr>
          <w:rFonts w:ascii="Times New Roman" w:hAnsi="Times New Roman" w:cs="Times New Roman"/>
        </w:rPr>
        <w:t>1</w:t>
      </w:r>
      <w:r w:rsidRPr="00E86DB4">
        <w:rPr>
          <w:rFonts w:ascii="Times New Roman" w:hAnsi="Times New Roman" w:cs="Times New Roman"/>
        </w:rPr>
        <w:t>两条曲线趋于重叠</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长期熬夜的不良生活方式可增加患糖代谢相关疾病的风险</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sidRPr="00E86DB4">
        <w:rPr>
          <w:rFonts w:ascii="Times New Roman" w:hAnsi="Times New Roman" w:cs="Times New Roman"/>
        </w:rPr>
        <w:t>A</w:t>
      </w:r>
    </w:p>
    <w:p w:rsidR="00274E57" w:rsidRPr="00F65C2B" w:rsidRDefault="00274E57" w:rsidP="00274E57">
      <w:pPr>
        <w:pStyle w:val="a3"/>
        <w:tabs>
          <w:tab w:val="left" w:pos="2127"/>
          <w:tab w:val="left" w:pos="4253"/>
          <w:tab w:val="left" w:pos="6379"/>
        </w:tabs>
        <w:snapToGrid w:val="0"/>
        <w:spacing w:line="360" w:lineRule="auto"/>
        <w:rPr>
          <w:rFonts w:ascii="Times New Roman" w:eastAsia="楷体_GB2312"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F65C2B">
        <w:rPr>
          <w:rFonts w:ascii="Times New Roman" w:eastAsia="楷体_GB2312" w:hAnsi="Times New Roman" w:cs="Times New Roman"/>
        </w:rPr>
        <w:t>在夜间光照条件下，受试者血糖代谢的调节除图</w:t>
      </w:r>
      <w:r w:rsidRPr="00F65C2B">
        <w:rPr>
          <w:rFonts w:ascii="Times New Roman" w:eastAsia="楷体_GB2312" w:hAnsi="Times New Roman" w:cs="Times New Roman"/>
        </w:rPr>
        <w:t>2</w:t>
      </w:r>
      <w:r w:rsidRPr="00F65C2B">
        <w:rPr>
          <w:rFonts w:ascii="Times New Roman" w:eastAsia="楷体_GB2312" w:hAnsi="Times New Roman" w:cs="Times New Roman"/>
        </w:rPr>
        <w:t>所示神经调节外，还有激素参与的体液调节，</w:t>
      </w:r>
      <w:r w:rsidRPr="00F65C2B">
        <w:rPr>
          <w:rFonts w:ascii="Times New Roman" w:eastAsia="楷体_GB2312" w:hAnsi="Times New Roman" w:cs="Times New Roman"/>
        </w:rPr>
        <w:t>A</w:t>
      </w:r>
      <w:r w:rsidRPr="00F65C2B">
        <w:rPr>
          <w:rFonts w:ascii="Times New Roman" w:eastAsia="楷体_GB2312" w:hAnsi="Times New Roman" w:cs="Times New Roman"/>
        </w:rPr>
        <w:t>错误；由题图可知，夜间光照条件下，受试者葡萄糖利用速率减慢，血糖升高，</w:t>
      </w:r>
      <w:r w:rsidRPr="00F65C2B">
        <w:rPr>
          <w:rFonts w:ascii="Times New Roman" w:eastAsia="楷体_GB2312" w:hAnsi="Times New Roman" w:cs="Times New Roman"/>
        </w:rPr>
        <w:t>B</w:t>
      </w:r>
      <w:r w:rsidRPr="00F65C2B">
        <w:rPr>
          <w:rFonts w:ascii="Times New Roman" w:eastAsia="楷体_GB2312" w:hAnsi="Times New Roman" w:cs="Times New Roman"/>
        </w:rPr>
        <w:t>正确；若受试者棕色脂肪组织的代谢被抑制，则黑暗条件下葡萄糖利用减少，血糖也会升高，和光照条件下的曲线趋于重叠，</w:t>
      </w:r>
      <w:r w:rsidRPr="00F65C2B">
        <w:rPr>
          <w:rFonts w:ascii="Times New Roman" w:eastAsia="楷体_GB2312" w:hAnsi="Times New Roman" w:cs="Times New Roman"/>
        </w:rPr>
        <w:t>C</w:t>
      </w:r>
      <w:r w:rsidRPr="00F65C2B">
        <w:rPr>
          <w:rFonts w:ascii="Times New Roman" w:eastAsia="楷体_GB2312" w:hAnsi="Times New Roman" w:cs="Times New Roman"/>
        </w:rPr>
        <w:t>正确；长期熬夜的不良生活方式可导致血糖升高，增加患糖尿病的风险，</w:t>
      </w:r>
      <w:r w:rsidRPr="00F65C2B">
        <w:rPr>
          <w:rFonts w:ascii="Times New Roman" w:eastAsia="楷体_GB2312" w:hAnsi="Times New Roman" w:cs="Times New Roman"/>
        </w:rPr>
        <w:t>D</w:t>
      </w:r>
      <w:r w:rsidRPr="00F65C2B">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广州一模</w:t>
      </w:r>
      <w:r>
        <w:rPr>
          <w:rFonts w:ascii="Times New Roman" w:eastAsia="楷体_GB2312" w:hAnsi="Times New Roman" w:cs="Times New Roman"/>
        </w:rPr>
        <w:t>)</w:t>
      </w:r>
      <w:r w:rsidRPr="00E86DB4">
        <w:rPr>
          <w:rFonts w:ascii="Times New Roman" w:hAnsi="Times New Roman" w:cs="Times New Roman"/>
        </w:rPr>
        <w:t>胰高血糖素样肽</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是一种由小肠</w:t>
      </w:r>
      <w:r>
        <w:rPr>
          <w:rFonts w:ascii="Times New Roman" w:hAnsi="Times New Roman" w:cs="Times New Roman"/>
        </w:rPr>
        <w:t xml:space="preserve"> </w:t>
      </w:r>
      <w:r w:rsidRPr="00E86DB4">
        <w:rPr>
          <w:rFonts w:ascii="Times New Roman" w:hAnsi="Times New Roman" w:cs="Times New Roman"/>
        </w:rPr>
        <w:t>L</w:t>
      </w:r>
      <w:r w:rsidRPr="00E86DB4">
        <w:rPr>
          <w:rFonts w:ascii="Times New Roman" w:hAnsi="Times New Roman" w:cs="Times New Roman"/>
        </w:rPr>
        <w:t>细胞生成</w:t>
      </w:r>
      <w:r>
        <w:rPr>
          <w:rFonts w:ascii="Times New Roman" w:hAnsi="Times New Roman" w:cs="Times New Roman"/>
        </w:rPr>
        <w:t>，</w:t>
      </w:r>
      <w:r w:rsidRPr="00E86DB4">
        <w:rPr>
          <w:rFonts w:ascii="Times New Roman" w:hAnsi="Times New Roman" w:cs="Times New Roman"/>
        </w:rPr>
        <w:t>具有调节胰岛素和胰高血糖素分泌功能的激素</w:t>
      </w:r>
      <w:r>
        <w:rPr>
          <w:rFonts w:ascii="Times New Roman" w:hAnsi="Times New Roman" w:cs="Times New Roman"/>
        </w:rPr>
        <w:t>。</w:t>
      </w:r>
      <w:r w:rsidRPr="00E86DB4">
        <w:rPr>
          <w:rFonts w:ascii="Times New Roman" w:hAnsi="Times New Roman" w:cs="Times New Roman"/>
        </w:rPr>
        <w:t>给</w:t>
      </w:r>
      <w:r w:rsidRPr="00E86DB4">
        <w:rPr>
          <w:rFonts w:ascii="Times New Roman" w:hAnsi="Times New Roman" w:cs="Times New Roman"/>
        </w:rPr>
        <w:t>2</w:t>
      </w:r>
      <w:r w:rsidRPr="00E86DB4">
        <w:rPr>
          <w:rFonts w:ascii="Times New Roman" w:hAnsi="Times New Roman" w:cs="Times New Roman"/>
        </w:rPr>
        <w:t>型糖尿病患者注射</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后</w:t>
      </w:r>
      <w:r>
        <w:rPr>
          <w:rFonts w:ascii="Times New Roman" w:hAnsi="Times New Roman" w:cs="Times New Roman"/>
        </w:rPr>
        <w:t>，</w:t>
      </w:r>
      <w:r w:rsidRPr="00E86DB4">
        <w:rPr>
          <w:rFonts w:ascii="Times New Roman" w:hAnsi="Times New Roman" w:cs="Times New Roman"/>
        </w:rPr>
        <w:t>检测患者的血糖</w:t>
      </w:r>
      <w:r>
        <w:rPr>
          <w:rFonts w:ascii="Times New Roman" w:hAnsi="Times New Roman" w:cs="Times New Roman"/>
        </w:rPr>
        <w:t>、</w:t>
      </w:r>
      <w:r w:rsidRPr="00E86DB4">
        <w:rPr>
          <w:rFonts w:ascii="Times New Roman" w:hAnsi="Times New Roman" w:cs="Times New Roman"/>
        </w:rPr>
        <w:t>胰岛素及胰高血糖素浓度变化</w:t>
      </w:r>
      <w:r>
        <w:rPr>
          <w:rFonts w:ascii="Times New Roman" w:hAnsi="Times New Roman" w:cs="Times New Roman"/>
        </w:rPr>
        <w:t>，</w:t>
      </w:r>
      <w:r w:rsidRPr="00E86DB4">
        <w:rPr>
          <w:rFonts w:ascii="Times New Roman" w:hAnsi="Times New Roman" w:cs="Times New Roman"/>
        </w:rPr>
        <w:t>结果如图所示</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\\D167.TIF"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\\D167.TIF"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59" type="#_x0000_t75" style="width:226.6pt;height:110.45pt">
            <v:imagedata r:id="rId74" r:href="rId75"/>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与靶细胞上的受体结合并发挥作用后会失活</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注射</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后患者体内胰岛素浓度升高</w:t>
      </w:r>
      <w:r>
        <w:rPr>
          <w:rFonts w:ascii="Times New Roman" w:hAnsi="Times New Roman" w:cs="Times New Roman"/>
        </w:rPr>
        <w:t>，</w:t>
      </w:r>
      <w:r w:rsidRPr="00E86DB4">
        <w:rPr>
          <w:rFonts w:ascii="Times New Roman" w:hAnsi="Times New Roman" w:cs="Times New Roman"/>
        </w:rPr>
        <w:t>增加了血糖来源</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能抑制胰岛</w:t>
      </w:r>
      <w:r w:rsidRPr="00E86DB4">
        <w:rPr>
          <w:rFonts w:ascii="Times New Roman" w:hAnsi="Times New Roman" w:cs="Times New Roman"/>
        </w:rPr>
        <w:t>A</w:t>
      </w:r>
      <w:r>
        <w:rPr>
          <w:rFonts w:ascii="Times New Roman" w:hAnsi="Times New Roman" w:cs="Times New Roman"/>
        </w:rPr>
        <w:t xml:space="preserve"> </w:t>
      </w:r>
      <w:r w:rsidRPr="00E86DB4">
        <w:rPr>
          <w:rFonts w:ascii="Times New Roman" w:hAnsi="Times New Roman" w:cs="Times New Roman"/>
        </w:rPr>
        <w:t>细胞</w:t>
      </w:r>
      <w:r>
        <w:rPr>
          <w:rFonts w:ascii="Times New Roman" w:hAnsi="Times New Roman" w:cs="Times New Roman"/>
        </w:rPr>
        <w:t>、</w:t>
      </w:r>
      <w:r w:rsidRPr="00E86DB4">
        <w:rPr>
          <w:rFonts w:ascii="Times New Roman" w:hAnsi="Times New Roman" w:cs="Times New Roman"/>
        </w:rPr>
        <w:t>促进胰岛</w:t>
      </w:r>
      <w:r w:rsidRPr="00E86DB4">
        <w:rPr>
          <w:rFonts w:ascii="Times New Roman" w:hAnsi="Times New Roman" w:cs="Times New Roman"/>
        </w:rPr>
        <w:t>B</w:t>
      </w:r>
      <w:r>
        <w:rPr>
          <w:rFonts w:ascii="Times New Roman" w:hAnsi="Times New Roman" w:cs="Times New Roman"/>
        </w:rPr>
        <w:t xml:space="preserve"> </w:t>
      </w:r>
      <w:r w:rsidRPr="00E86DB4">
        <w:rPr>
          <w:rFonts w:ascii="Times New Roman" w:hAnsi="Times New Roman" w:cs="Times New Roman"/>
        </w:rPr>
        <w:t>细胞分泌相关激素</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对胰岛功能减退的</w:t>
      </w:r>
      <w:r w:rsidRPr="00E86DB4">
        <w:rPr>
          <w:rFonts w:ascii="Times New Roman" w:hAnsi="Times New Roman" w:cs="Times New Roman"/>
        </w:rPr>
        <w:t>1</w:t>
      </w:r>
      <w:r w:rsidRPr="00E86DB4">
        <w:rPr>
          <w:rFonts w:ascii="Times New Roman" w:hAnsi="Times New Roman" w:cs="Times New Roman"/>
        </w:rPr>
        <w:t>型糖尿病患者</w:t>
      </w:r>
      <w:r>
        <w:rPr>
          <w:rFonts w:ascii="Times New Roman" w:hAnsi="Times New Roman" w:cs="Times New Roman"/>
        </w:rPr>
        <w:t>，</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可能难以发挥作用</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B</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是一种激素，一经靶细胞接受并起作用后就失活了，</w:t>
      </w:r>
      <w:r w:rsidRPr="00E86DB4">
        <w:rPr>
          <w:rFonts w:ascii="Times New Roman" w:eastAsia="楷体_GB2312" w:hAnsi="Times New Roman" w:cs="Times New Roman"/>
        </w:rPr>
        <w:t>A</w:t>
      </w:r>
      <w:r w:rsidRPr="00E86DB4">
        <w:rPr>
          <w:rFonts w:ascii="Times New Roman" w:eastAsia="楷体_GB2312" w:hAnsi="Times New Roman" w:cs="Times New Roman"/>
        </w:rPr>
        <w:t>正确；据图分析可知，注射</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后一段时间内，患者体内胰岛素浓度升高，胰高血糖素浓度降低，即</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能抑制胰岛</w:t>
      </w:r>
      <w:r w:rsidRPr="00E86DB4">
        <w:rPr>
          <w:rFonts w:ascii="Times New Roman" w:eastAsia="楷体_GB2312" w:hAnsi="Times New Roman" w:cs="Times New Roman"/>
        </w:rPr>
        <w:t>A</w:t>
      </w:r>
      <w:r>
        <w:rPr>
          <w:rFonts w:ascii="Times New Roman" w:eastAsia="楷体_GB2312" w:hAnsi="Times New Roman" w:cs="Times New Roman"/>
        </w:rPr>
        <w:t xml:space="preserve"> </w:t>
      </w:r>
      <w:r w:rsidRPr="00E86DB4">
        <w:rPr>
          <w:rFonts w:ascii="Times New Roman" w:eastAsia="楷体_GB2312" w:hAnsi="Times New Roman" w:cs="Times New Roman"/>
        </w:rPr>
        <w:t>细胞、促进胰岛</w:t>
      </w:r>
      <w:r w:rsidRPr="00E86DB4">
        <w:rPr>
          <w:rFonts w:ascii="Times New Roman" w:eastAsia="楷体_GB2312" w:hAnsi="Times New Roman" w:cs="Times New Roman"/>
        </w:rPr>
        <w:t>B</w:t>
      </w:r>
      <w:r>
        <w:rPr>
          <w:rFonts w:ascii="Times New Roman" w:eastAsia="楷体_GB2312" w:hAnsi="Times New Roman" w:cs="Times New Roman"/>
        </w:rPr>
        <w:t xml:space="preserve"> </w:t>
      </w:r>
      <w:r w:rsidRPr="00E86DB4">
        <w:rPr>
          <w:rFonts w:ascii="Times New Roman" w:eastAsia="楷体_GB2312" w:hAnsi="Times New Roman" w:cs="Times New Roman"/>
        </w:rPr>
        <w:t>细胞分泌相关激素，其作用结果会增加血糖去路，减少血糖来源，使血糖下降，</w:t>
      </w:r>
      <w:r w:rsidRPr="00E86DB4">
        <w:rPr>
          <w:rFonts w:ascii="Times New Roman" w:eastAsia="楷体_GB2312" w:hAnsi="Times New Roman" w:cs="Times New Roman"/>
        </w:rPr>
        <w:t>B</w:t>
      </w:r>
      <w:r w:rsidRPr="00E86DB4">
        <w:rPr>
          <w:rFonts w:ascii="Times New Roman" w:eastAsia="楷体_GB2312" w:hAnsi="Times New Roman" w:cs="Times New Roman"/>
        </w:rPr>
        <w:t>错误，</w:t>
      </w:r>
      <w:r w:rsidRPr="00E86DB4">
        <w:rPr>
          <w:rFonts w:ascii="Times New Roman" w:eastAsia="楷体_GB2312" w:hAnsi="Times New Roman" w:cs="Times New Roman"/>
        </w:rPr>
        <w:t>C</w:t>
      </w:r>
      <w:r w:rsidRPr="00E86DB4">
        <w:rPr>
          <w:rFonts w:ascii="Times New Roman" w:eastAsia="楷体_GB2312" w:hAnsi="Times New Roman" w:cs="Times New Roman"/>
        </w:rPr>
        <w:t>正确；对胰岛功能减退的</w:t>
      </w:r>
      <w:r w:rsidRPr="00E86DB4">
        <w:rPr>
          <w:rFonts w:ascii="Times New Roman" w:eastAsia="楷体_GB2312" w:hAnsi="Times New Roman" w:cs="Times New Roman"/>
        </w:rPr>
        <w:t>1</w:t>
      </w:r>
      <w:r w:rsidRPr="00E86DB4">
        <w:rPr>
          <w:rFonts w:ascii="Times New Roman" w:eastAsia="楷体_GB2312" w:hAnsi="Times New Roman" w:cs="Times New Roman"/>
        </w:rPr>
        <w:t>型糖尿病患者，注射</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后可能无法促进其合成分泌胰岛素，难以发挥作用，</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8</w:t>
      </w:r>
      <w:r>
        <w:rPr>
          <w:rFonts w:ascii="Times New Roman" w:hAnsi="Times New Roman" w:cs="Times New Roman"/>
        </w:rPr>
        <w:t>．</w:t>
      </w:r>
      <w:r w:rsidRPr="00E86DB4">
        <w:rPr>
          <w:rFonts w:ascii="Times New Roman" w:hAnsi="Times New Roman" w:cs="Times New Roman"/>
        </w:rPr>
        <w:t>Kp</w:t>
      </w:r>
      <w:r w:rsidRPr="00E86DB4">
        <w:rPr>
          <w:rFonts w:ascii="Times New Roman" w:hAnsi="Times New Roman" w:cs="Times New Roman"/>
        </w:rPr>
        <w:t>是</w:t>
      </w:r>
      <w:r w:rsidRPr="00E86DB4">
        <w:rPr>
          <w:rFonts w:ascii="Times New Roman" w:hAnsi="Times New Roman" w:cs="Times New Roman"/>
        </w:rPr>
        <w:t>Kp</w:t>
      </w:r>
      <w:r w:rsidRPr="00E86DB4">
        <w:rPr>
          <w:rFonts w:ascii="Times New Roman" w:hAnsi="Times New Roman" w:cs="Times New Roman"/>
        </w:rPr>
        <w:t>神经元产生的一类多肽类激素</w:t>
      </w:r>
      <w:r>
        <w:rPr>
          <w:rFonts w:ascii="Times New Roman" w:hAnsi="Times New Roman" w:cs="Times New Roman"/>
        </w:rPr>
        <w:t>，</w:t>
      </w:r>
      <w:r w:rsidRPr="00E86DB4">
        <w:rPr>
          <w:rFonts w:ascii="Times New Roman" w:hAnsi="Times New Roman" w:cs="Times New Roman"/>
        </w:rPr>
        <w:t>它通过调节生物体内雌激素含量来调控生殖活动</w:t>
      </w:r>
      <w:r>
        <w:rPr>
          <w:rFonts w:ascii="Times New Roman" w:hAnsi="Times New Roman" w:cs="Times New Roman"/>
        </w:rPr>
        <w:t>。</w:t>
      </w:r>
      <w:r w:rsidRPr="00E86DB4">
        <w:rPr>
          <w:rFonts w:ascii="Times New Roman" w:hAnsi="Times New Roman" w:cs="Times New Roman"/>
        </w:rPr>
        <w:t>如图为人体内雌激素分泌的调节示意图</w:t>
      </w:r>
      <w:r>
        <w:rPr>
          <w:rFonts w:ascii="Times New Roman" w:hAnsi="Times New Roman" w:cs="Times New Roman"/>
        </w:rPr>
        <w:t>，</w:t>
      </w:r>
      <w:r w:rsidRPr="00E86DB4">
        <w:rPr>
          <w:rFonts w:ascii="Times New Roman" w:hAnsi="Times New Roman" w:cs="Times New Roman"/>
        </w:rPr>
        <w:t>A</w:t>
      </w:r>
      <w:r w:rsidRPr="00E86DB4">
        <w:rPr>
          <w:rFonts w:ascii="Times New Roman" w:hAnsi="Times New Roman" w:cs="Times New Roman"/>
        </w:rPr>
        <w:t>为某器官</w:t>
      </w:r>
      <w:r>
        <w:rPr>
          <w:rFonts w:ascii="Times New Roman" w:hAnsi="Times New Roman" w:cs="Times New Roman"/>
        </w:rPr>
        <w:t>，</w:t>
      </w:r>
      <w:r w:rsidRPr="00E86DB4">
        <w:rPr>
          <w:rFonts w:ascii="Times New Roman" w:hAnsi="Times New Roman" w:cs="Times New Roman"/>
        </w:rPr>
        <w:t>正常情况下人体通过过程</w:t>
      </w:r>
      <w:r w:rsidRPr="00E86DB4">
        <w:rPr>
          <w:rFonts w:hAnsi="宋体" w:cs="Times New Roman"/>
        </w:rPr>
        <w:t>①</w:t>
      </w:r>
      <w:r w:rsidRPr="00E86DB4">
        <w:rPr>
          <w:rFonts w:ascii="Times New Roman" w:hAnsi="Times New Roman" w:cs="Times New Roman"/>
        </w:rPr>
        <w:t>进行雌激素含量的调节</w:t>
      </w:r>
      <w:r>
        <w:rPr>
          <w:rFonts w:ascii="Times New Roman" w:hAnsi="Times New Roman" w:cs="Times New Roman"/>
        </w:rPr>
        <w:t>，</w:t>
      </w:r>
      <w:r w:rsidRPr="00E86DB4">
        <w:rPr>
          <w:rFonts w:ascii="Times New Roman" w:hAnsi="Times New Roman" w:cs="Times New Roman"/>
        </w:rPr>
        <w:t>而在排卵期则启动过程</w:t>
      </w:r>
      <w:r w:rsidRPr="00E86DB4">
        <w:rPr>
          <w:rFonts w:hAnsi="宋体" w:cs="Times New Roman"/>
        </w:rPr>
        <w:t>②</w:t>
      </w:r>
      <w:r>
        <w:rPr>
          <w:rFonts w:ascii="Times New Roman" w:hAnsi="Times New Roman" w:cs="Times New Roman"/>
        </w:rPr>
        <w:t>。</w:t>
      </w:r>
      <w:r w:rsidRPr="00E86DB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\\3-142.TIF"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\\3-142.TIF"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\\3-142.TIF"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\\3-142.TIF"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0" type="#_x0000_t75" style="width:170.05pt;height:102.05pt">
            <v:imagedata r:id="rId76" r:href="rId77"/>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注：</w:t>
      </w:r>
      <w:r w:rsidRPr="00E86DB4">
        <w:rPr>
          <w:rFonts w:ascii="Times New Roman" w:eastAsia="仿宋_GB2312" w:hAnsi="Times New Roman" w:cs="Times New Roman"/>
        </w:rPr>
        <w:t>GnRH</w:t>
      </w:r>
      <w:r w:rsidRPr="00E86DB4">
        <w:rPr>
          <w:rFonts w:ascii="Times New Roman" w:eastAsia="仿宋_GB2312" w:hAnsi="Times New Roman" w:cs="Times New Roman"/>
        </w:rPr>
        <w:t>为促性腺激素释放激素；</w:t>
      </w:r>
      <w:r>
        <w:rPr>
          <w:rFonts w:ascii="Times New Roman" w:eastAsia="仿宋_GB2312" w:hAnsi="Times New Roman" w:cs="Times New Roman"/>
        </w:rPr>
        <w:t>(</w:t>
      </w:r>
      <w:r w:rsidRPr="00E86DB4">
        <w:rPr>
          <w:rFonts w:ascii="Times New Roman" w:eastAsia="仿宋_GB2312" w:hAnsi="Times New Roman" w:cs="Times New Roman"/>
        </w:rPr>
        <w:t>＋</w:t>
      </w:r>
      <w:r>
        <w:rPr>
          <w:rFonts w:ascii="Times New Roman" w:eastAsia="仿宋_GB2312" w:hAnsi="Times New Roman" w:cs="Times New Roman"/>
        </w:rPr>
        <w:t>)</w:t>
      </w:r>
      <w:r w:rsidRPr="00E86DB4">
        <w:rPr>
          <w:rFonts w:ascii="Times New Roman" w:eastAsia="仿宋_GB2312" w:hAnsi="Times New Roman" w:cs="Times New Roman"/>
        </w:rPr>
        <w:t>表示促进，</w:t>
      </w:r>
      <w:r>
        <w:rPr>
          <w:rFonts w:ascii="Times New Roman" w:eastAsia="仿宋_GB2312" w:hAnsi="Times New Roman" w:cs="Times New Roman"/>
        </w:rPr>
        <w:t>(</w:t>
      </w:r>
      <w:r w:rsidRPr="00E86DB4">
        <w:rPr>
          <w:rFonts w:ascii="Times New Roman" w:eastAsia="仿宋_GB2312" w:hAnsi="Times New Roman" w:cs="Times New Roman"/>
        </w:rPr>
        <w:t>－</w:t>
      </w:r>
      <w:r>
        <w:rPr>
          <w:rFonts w:ascii="Times New Roman" w:eastAsia="仿宋_GB2312" w:hAnsi="Times New Roman" w:cs="Times New Roman"/>
        </w:rPr>
        <w:t>)</w:t>
      </w:r>
      <w:r w:rsidRPr="00E86DB4">
        <w:rPr>
          <w:rFonts w:ascii="Times New Roman" w:eastAsia="仿宋_GB2312" w:hAnsi="Times New Roman" w:cs="Times New Roman"/>
        </w:rPr>
        <w:t>表示抑制。</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该生命活动调节的过程中</w:t>
      </w:r>
      <w:r>
        <w:rPr>
          <w:rFonts w:ascii="Times New Roman" w:hAnsi="Times New Roman" w:cs="Times New Roman"/>
        </w:rPr>
        <w:t>，</w:t>
      </w:r>
      <w:r w:rsidRPr="00E86DB4">
        <w:rPr>
          <w:rFonts w:ascii="Times New Roman" w:hAnsi="Times New Roman" w:cs="Times New Roman"/>
        </w:rPr>
        <w:t>雌激素作用于</w:t>
      </w:r>
      <w:r w:rsidRPr="00E86DB4">
        <w:rPr>
          <w:rFonts w:ascii="Times New Roman" w:hAnsi="Times New Roman" w:cs="Times New Roman"/>
        </w:rPr>
        <w:t>Kp</w:t>
      </w:r>
      <w:r w:rsidRPr="00E86DB4">
        <w:rPr>
          <w:rFonts w:ascii="Times New Roman" w:hAnsi="Times New Roman" w:cs="Times New Roman"/>
        </w:rPr>
        <w:t>神经元</w:t>
      </w:r>
      <w:r w:rsidRPr="00E86DB4">
        <w:rPr>
          <w:rFonts w:ascii="Times New Roman" w:hAnsi="Times New Roman" w:cs="Times New Roman"/>
        </w:rPr>
        <w:t>1</w:t>
      </w:r>
      <w:r w:rsidRPr="00E86DB4">
        <w:rPr>
          <w:rFonts w:ascii="Times New Roman" w:hAnsi="Times New Roman" w:cs="Times New Roman"/>
        </w:rPr>
        <w:t>和</w:t>
      </w:r>
      <w:r w:rsidRPr="00E86DB4">
        <w:rPr>
          <w:rFonts w:ascii="Times New Roman" w:hAnsi="Times New Roman" w:cs="Times New Roman"/>
        </w:rPr>
        <w:t>Kp</w:t>
      </w:r>
      <w:r w:rsidRPr="00E86DB4">
        <w:rPr>
          <w:rFonts w:ascii="Times New Roman" w:hAnsi="Times New Roman" w:cs="Times New Roman"/>
        </w:rPr>
        <w:t>神经元</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而对器官</w:t>
      </w:r>
      <w:r w:rsidRPr="00E86DB4">
        <w:rPr>
          <w:rFonts w:ascii="Times New Roman" w:hAnsi="Times New Roman" w:cs="Times New Roman"/>
        </w:rPr>
        <w:t>A</w:t>
      </w:r>
      <w:r w:rsidRPr="00E86DB4">
        <w:rPr>
          <w:rFonts w:ascii="Times New Roman" w:hAnsi="Times New Roman" w:cs="Times New Roman"/>
        </w:rPr>
        <w:t>不起作用</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据图分析</w:t>
      </w:r>
      <w:r>
        <w:rPr>
          <w:rFonts w:ascii="Times New Roman" w:hAnsi="Times New Roman" w:cs="Times New Roman"/>
        </w:rPr>
        <w:t>，</w:t>
      </w:r>
      <w:r w:rsidRPr="00E86DB4">
        <w:rPr>
          <w:rFonts w:ascii="Times New Roman" w:hAnsi="Times New Roman" w:cs="Times New Roman"/>
        </w:rPr>
        <w:t>雌激素的分泌存在分级调节和反馈调节</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过程</w:t>
      </w:r>
      <w:r w:rsidRPr="00E86DB4">
        <w:rPr>
          <w:rFonts w:hAnsi="宋体" w:cs="Times New Roman"/>
        </w:rPr>
        <w:t>②</w:t>
      </w:r>
      <w:r w:rsidRPr="00E86DB4">
        <w:rPr>
          <w:rFonts w:ascii="Times New Roman" w:hAnsi="Times New Roman" w:cs="Times New Roman"/>
        </w:rPr>
        <w:t>会导致</w:t>
      </w:r>
      <w:r w:rsidRPr="00E86DB4">
        <w:rPr>
          <w:rFonts w:ascii="Times New Roman" w:hAnsi="Times New Roman" w:cs="Times New Roman"/>
        </w:rPr>
        <w:t>Na</w:t>
      </w:r>
      <w:r w:rsidRPr="00E86DB4">
        <w:rPr>
          <w:rFonts w:ascii="Times New Roman" w:hAnsi="Times New Roman" w:cs="Times New Roman"/>
          <w:vertAlign w:val="superscript"/>
        </w:rPr>
        <w:t>＋</w:t>
      </w:r>
      <w:r w:rsidRPr="00E86DB4">
        <w:rPr>
          <w:rFonts w:ascii="Times New Roman" w:hAnsi="Times New Roman" w:cs="Times New Roman"/>
        </w:rPr>
        <w:t>大量内流进入</w:t>
      </w:r>
      <w:r w:rsidRPr="00E86DB4">
        <w:rPr>
          <w:rFonts w:ascii="Times New Roman" w:hAnsi="Times New Roman" w:cs="Times New Roman"/>
        </w:rPr>
        <w:t>Kp</w:t>
      </w:r>
      <w:r w:rsidRPr="00E86DB4">
        <w:rPr>
          <w:rFonts w:ascii="Times New Roman" w:hAnsi="Times New Roman" w:cs="Times New Roman"/>
        </w:rPr>
        <w:t>神经元</w:t>
      </w:r>
      <w:r w:rsidRPr="00E86DB4">
        <w:rPr>
          <w:rFonts w:ascii="Times New Roman" w:hAnsi="Times New Roman" w:cs="Times New Roman"/>
        </w:rPr>
        <w:t>2</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排卵期</w:t>
      </w:r>
      <w:r>
        <w:rPr>
          <w:rFonts w:ascii="Times New Roman" w:hAnsi="Times New Roman" w:cs="Times New Roman"/>
        </w:rPr>
        <w:t>，</w:t>
      </w:r>
      <w:r w:rsidRPr="00E86DB4">
        <w:rPr>
          <w:rFonts w:ascii="Times New Roman" w:hAnsi="Times New Roman" w:cs="Times New Roman"/>
        </w:rPr>
        <w:t>启动过程</w:t>
      </w:r>
      <w:r w:rsidRPr="00E86DB4">
        <w:rPr>
          <w:rFonts w:hAnsi="宋体" w:cs="Times New Roman"/>
        </w:rPr>
        <w:t>②</w:t>
      </w:r>
      <w:r w:rsidRPr="00E86DB4">
        <w:rPr>
          <w:rFonts w:ascii="Times New Roman" w:hAnsi="Times New Roman" w:cs="Times New Roman"/>
        </w:rPr>
        <w:t>的意义是使</w:t>
      </w:r>
      <w:r w:rsidRPr="00E86DB4">
        <w:rPr>
          <w:rFonts w:ascii="Times New Roman" w:hAnsi="Times New Roman" w:cs="Times New Roman"/>
        </w:rPr>
        <w:t>Kp</w:t>
      </w:r>
      <w:r w:rsidRPr="00E86DB4">
        <w:rPr>
          <w:rFonts w:ascii="Times New Roman" w:hAnsi="Times New Roman" w:cs="Times New Roman"/>
        </w:rPr>
        <w:t>释放量增加</w:t>
      </w:r>
      <w:r>
        <w:rPr>
          <w:rFonts w:ascii="Times New Roman" w:hAnsi="Times New Roman" w:cs="Times New Roman"/>
        </w:rPr>
        <w:t>，</w:t>
      </w:r>
      <w:r w:rsidRPr="00E86DB4">
        <w:rPr>
          <w:rFonts w:ascii="Times New Roman" w:hAnsi="Times New Roman" w:cs="Times New Roman"/>
        </w:rPr>
        <w:t>维持较高雌激素含量</w:t>
      </w:r>
      <w:r>
        <w:rPr>
          <w:rFonts w:ascii="Times New Roman" w:hAnsi="Times New Roman" w:cs="Times New Roman"/>
        </w:rPr>
        <w:t>，</w:t>
      </w:r>
      <w:r w:rsidRPr="00E86DB4">
        <w:rPr>
          <w:rFonts w:ascii="Times New Roman" w:hAnsi="Times New Roman" w:cs="Times New Roman"/>
        </w:rPr>
        <w:t>促进排卵</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A</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该生命活动调节的过程中，雌激素作用于</w:t>
      </w:r>
      <w:r w:rsidRPr="00E86DB4">
        <w:rPr>
          <w:rFonts w:ascii="Times New Roman" w:eastAsia="楷体_GB2312" w:hAnsi="Times New Roman" w:cs="Times New Roman"/>
        </w:rPr>
        <w:t>Kp</w:t>
      </w:r>
      <w:r w:rsidRPr="00E86DB4">
        <w:rPr>
          <w:rFonts w:ascii="Times New Roman" w:eastAsia="楷体_GB2312" w:hAnsi="Times New Roman" w:cs="Times New Roman"/>
        </w:rPr>
        <w:t>神经元</w:t>
      </w:r>
      <w:r w:rsidRPr="00E86DB4">
        <w:rPr>
          <w:rFonts w:ascii="Times New Roman" w:eastAsia="楷体_GB2312" w:hAnsi="Times New Roman" w:cs="Times New Roman"/>
        </w:rPr>
        <w:t>1</w:t>
      </w:r>
      <w:r w:rsidRPr="00E86DB4">
        <w:rPr>
          <w:rFonts w:ascii="Times New Roman" w:eastAsia="楷体_GB2312" w:hAnsi="Times New Roman" w:cs="Times New Roman"/>
        </w:rPr>
        <w:t>和</w:t>
      </w:r>
      <w:r w:rsidRPr="00E86DB4">
        <w:rPr>
          <w:rFonts w:ascii="Times New Roman" w:eastAsia="楷体_GB2312" w:hAnsi="Times New Roman" w:cs="Times New Roman"/>
        </w:rPr>
        <w:t>Kp</w:t>
      </w:r>
      <w:r w:rsidRPr="00E86DB4">
        <w:rPr>
          <w:rFonts w:ascii="Times New Roman" w:eastAsia="楷体_GB2312" w:hAnsi="Times New Roman" w:cs="Times New Roman"/>
        </w:rPr>
        <w:t>神经元</w:t>
      </w:r>
      <w:r w:rsidRPr="00E86DB4">
        <w:rPr>
          <w:rFonts w:ascii="Times New Roman" w:eastAsia="楷体_GB2312" w:hAnsi="Times New Roman" w:cs="Times New Roman"/>
        </w:rPr>
        <w:t>2</w:t>
      </w:r>
      <w:r w:rsidRPr="00E86DB4">
        <w:rPr>
          <w:rFonts w:ascii="Times New Roman" w:eastAsia="楷体_GB2312" w:hAnsi="Times New Roman" w:cs="Times New Roman"/>
        </w:rPr>
        <w:t>，通过</w:t>
      </w:r>
      <w:r w:rsidRPr="00E86DB4">
        <w:rPr>
          <w:rFonts w:ascii="Times New Roman" w:eastAsia="楷体_GB2312" w:hAnsi="Times New Roman" w:cs="Times New Roman"/>
        </w:rPr>
        <w:t>GnRH</w:t>
      </w:r>
      <w:r w:rsidRPr="00E86DB4">
        <w:rPr>
          <w:rFonts w:ascii="Times New Roman" w:eastAsia="楷体_GB2312" w:hAnsi="Times New Roman" w:cs="Times New Roman"/>
        </w:rPr>
        <w:t>神经元对器官</w:t>
      </w:r>
      <w:r w:rsidRPr="00E86DB4">
        <w:rPr>
          <w:rFonts w:ascii="Times New Roman" w:eastAsia="楷体_GB2312" w:hAnsi="Times New Roman" w:cs="Times New Roman"/>
        </w:rPr>
        <w:t>A</w:t>
      </w:r>
      <w:r w:rsidRPr="00E86DB4">
        <w:rPr>
          <w:rFonts w:ascii="Times New Roman" w:eastAsia="楷体_GB2312" w:hAnsi="Times New Roman" w:cs="Times New Roman"/>
        </w:rPr>
        <w:t>起调控作用，</w:t>
      </w:r>
      <w:r w:rsidRPr="00E86DB4">
        <w:rPr>
          <w:rFonts w:ascii="Times New Roman" w:eastAsia="楷体_GB2312" w:hAnsi="Times New Roman" w:cs="Times New Roman"/>
        </w:rPr>
        <w:t>A</w:t>
      </w:r>
      <w:r w:rsidRPr="00E86DB4">
        <w:rPr>
          <w:rFonts w:ascii="Times New Roman" w:eastAsia="楷体_GB2312" w:hAnsi="Times New Roman" w:cs="Times New Roman"/>
        </w:rPr>
        <w:t>错误；根据题意和题图可知，下丘脑分泌促性腺激素释放激素，作用于垂体，使其分泌促性腺激素，使卵巢合成、释放较多的雌激素，雌激素增多，会抑制</w:t>
      </w:r>
      <w:r w:rsidRPr="00E86DB4">
        <w:rPr>
          <w:rFonts w:ascii="Times New Roman" w:eastAsia="楷体_GB2312" w:hAnsi="Times New Roman" w:cs="Times New Roman"/>
        </w:rPr>
        <w:t>Kp</w:t>
      </w:r>
      <w:r w:rsidRPr="00E86DB4">
        <w:rPr>
          <w:rFonts w:ascii="Times New Roman" w:eastAsia="楷体_GB2312" w:hAnsi="Times New Roman" w:cs="Times New Roman"/>
        </w:rPr>
        <w:t>神经元</w:t>
      </w:r>
      <w:r w:rsidRPr="00E86DB4">
        <w:rPr>
          <w:rFonts w:ascii="Times New Roman" w:eastAsia="楷体_GB2312" w:hAnsi="Times New Roman" w:cs="Times New Roman"/>
        </w:rPr>
        <w:t>1</w:t>
      </w:r>
      <w:r w:rsidRPr="00E86DB4">
        <w:rPr>
          <w:rFonts w:ascii="Times New Roman" w:eastAsia="楷体_GB2312" w:hAnsi="Times New Roman" w:cs="Times New Roman"/>
        </w:rPr>
        <w:t>的活动，故</w:t>
      </w:r>
      <w:r w:rsidRPr="00E86DB4">
        <w:rPr>
          <w:rFonts w:ascii="Times New Roman" w:eastAsia="楷体_GB2312" w:hAnsi="Times New Roman" w:cs="Times New Roman"/>
        </w:rPr>
        <w:t>Kp</w:t>
      </w:r>
      <w:r w:rsidRPr="00E86DB4">
        <w:rPr>
          <w:rFonts w:ascii="Times New Roman" w:eastAsia="楷体_GB2312" w:hAnsi="Times New Roman" w:cs="Times New Roman"/>
        </w:rPr>
        <w:t>释放量减少，所以雌激素的分泌存在分级调节和反馈调节，</w:t>
      </w:r>
      <w:r w:rsidRPr="00E86DB4">
        <w:rPr>
          <w:rFonts w:ascii="Times New Roman" w:eastAsia="楷体_GB2312" w:hAnsi="Times New Roman" w:cs="Times New Roman"/>
        </w:rPr>
        <w:t>B</w:t>
      </w:r>
      <w:r w:rsidRPr="00E86DB4">
        <w:rPr>
          <w:rFonts w:ascii="Times New Roman" w:eastAsia="楷体_GB2312" w:hAnsi="Times New Roman" w:cs="Times New Roman"/>
        </w:rPr>
        <w:t>正确；过程</w:t>
      </w:r>
      <w:r w:rsidRPr="00E86DB4">
        <w:rPr>
          <w:rFonts w:eastAsia="楷体_GB2312" w:hAnsi="宋体" w:cs="Times New Roman"/>
        </w:rPr>
        <w:t>②</w:t>
      </w:r>
      <w:r w:rsidRPr="00E86DB4">
        <w:rPr>
          <w:rFonts w:ascii="Times New Roman" w:eastAsia="楷体_GB2312" w:hAnsi="Times New Roman" w:cs="Times New Roman"/>
        </w:rPr>
        <w:t>雌激素促进</w:t>
      </w:r>
      <w:r w:rsidRPr="00E86DB4">
        <w:rPr>
          <w:rFonts w:ascii="Times New Roman" w:eastAsia="楷体_GB2312" w:hAnsi="Times New Roman" w:cs="Times New Roman"/>
        </w:rPr>
        <w:t>Kp</w:t>
      </w:r>
      <w:r w:rsidRPr="00E86DB4">
        <w:rPr>
          <w:rFonts w:ascii="Times New Roman" w:eastAsia="楷体_GB2312" w:hAnsi="Times New Roman" w:cs="Times New Roman"/>
        </w:rPr>
        <w:t>神经元</w:t>
      </w:r>
      <w:r w:rsidRPr="00E86DB4">
        <w:rPr>
          <w:rFonts w:ascii="Times New Roman" w:eastAsia="楷体_GB2312" w:hAnsi="Times New Roman" w:cs="Times New Roman"/>
        </w:rPr>
        <w:t>2</w:t>
      </w:r>
      <w:r w:rsidRPr="00E86DB4">
        <w:rPr>
          <w:rFonts w:ascii="Times New Roman" w:eastAsia="楷体_GB2312" w:hAnsi="Times New Roman" w:cs="Times New Roman"/>
        </w:rPr>
        <w:t>的活动，使其兴奋，</w:t>
      </w:r>
      <w:r w:rsidRPr="00E86DB4">
        <w:rPr>
          <w:rFonts w:ascii="Times New Roman" w:eastAsia="楷体_GB2312" w:hAnsi="Times New Roman" w:cs="Times New Roman"/>
        </w:rPr>
        <w:t>Na</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进入</w:t>
      </w:r>
      <w:r w:rsidRPr="00E86DB4">
        <w:rPr>
          <w:rFonts w:ascii="Times New Roman" w:eastAsia="楷体_GB2312" w:hAnsi="Times New Roman" w:cs="Times New Roman"/>
        </w:rPr>
        <w:t>Kp</w:t>
      </w:r>
      <w:r w:rsidRPr="00E86DB4">
        <w:rPr>
          <w:rFonts w:ascii="Times New Roman" w:eastAsia="楷体_GB2312" w:hAnsi="Times New Roman" w:cs="Times New Roman"/>
        </w:rPr>
        <w:t>神经元</w:t>
      </w:r>
      <w:r w:rsidRPr="00E86DB4">
        <w:rPr>
          <w:rFonts w:ascii="Times New Roman" w:eastAsia="楷体_GB2312" w:hAnsi="Times New Roman" w:cs="Times New Roman"/>
        </w:rPr>
        <w:t>2</w:t>
      </w:r>
      <w:r w:rsidRPr="00E86DB4">
        <w:rPr>
          <w:rFonts w:ascii="Times New Roman" w:eastAsia="楷体_GB2312" w:hAnsi="Times New Roman" w:cs="Times New Roman"/>
        </w:rPr>
        <w:t>的量增多，</w:t>
      </w:r>
      <w:r w:rsidRPr="00E86DB4">
        <w:rPr>
          <w:rFonts w:ascii="Times New Roman" w:eastAsia="楷体_GB2312" w:hAnsi="Times New Roman" w:cs="Times New Roman"/>
        </w:rPr>
        <w:t>C</w:t>
      </w:r>
      <w:r w:rsidRPr="00E86DB4">
        <w:rPr>
          <w:rFonts w:ascii="Times New Roman" w:eastAsia="楷体_GB2312" w:hAnsi="Times New Roman" w:cs="Times New Roman"/>
        </w:rPr>
        <w:t>正确；排卵前期，启动过程</w:t>
      </w:r>
      <w:r w:rsidRPr="00E86DB4">
        <w:rPr>
          <w:rFonts w:eastAsia="楷体_GB2312" w:hAnsi="宋体" w:cs="Times New Roman"/>
        </w:rPr>
        <w:t>②</w:t>
      </w:r>
      <w:r w:rsidRPr="00E86DB4">
        <w:rPr>
          <w:rFonts w:ascii="Times New Roman" w:eastAsia="楷体_GB2312" w:hAnsi="Times New Roman" w:cs="Times New Roman"/>
        </w:rPr>
        <w:t>进行调节，使</w:t>
      </w:r>
      <w:r w:rsidRPr="00E86DB4">
        <w:rPr>
          <w:rFonts w:ascii="Times New Roman" w:eastAsia="楷体_GB2312" w:hAnsi="Times New Roman" w:cs="Times New Roman"/>
        </w:rPr>
        <w:t>Kp</w:t>
      </w:r>
      <w:r w:rsidRPr="00E86DB4">
        <w:rPr>
          <w:rFonts w:ascii="Times New Roman" w:eastAsia="楷体_GB2312" w:hAnsi="Times New Roman" w:cs="Times New Roman"/>
        </w:rPr>
        <w:t>释放量增加，通过下丘脑、垂体的分级调节，可维持体内较高雌激素含量，有利于排卵，</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茂名三模</w:t>
      </w:r>
      <w:r>
        <w:rPr>
          <w:rFonts w:ascii="Times New Roman" w:eastAsia="楷体_GB2312" w:hAnsi="Times New Roman" w:cs="Times New Roman"/>
        </w:rPr>
        <w:t>)</w:t>
      </w:r>
      <w:r w:rsidRPr="00E86DB4">
        <w:rPr>
          <w:rFonts w:ascii="Times New Roman" w:hAnsi="Times New Roman" w:cs="Times New Roman"/>
        </w:rPr>
        <w:t>胰液是由胰腺分泌的消化液</w:t>
      </w:r>
      <w:r>
        <w:rPr>
          <w:rFonts w:ascii="Times New Roman" w:hAnsi="Times New Roman" w:cs="Times New Roman"/>
        </w:rPr>
        <w:t>，</w:t>
      </w:r>
      <w:r w:rsidRPr="00E86DB4">
        <w:rPr>
          <w:rFonts w:ascii="Times New Roman" w:hAnsi="Times New Roman" w:cs="Times New Roman"/>
        </w:rPr>
        <w:t>其分泌受到神经和体液的双重调节</w:t>
      </w:r>
      <w:r>
        <w:rPr>
          <w:rFonts w:ascii="Times New Roman" w:hAnsi="Times New Roman" w:cs="Times New Roman"/>
        </w:rPr>
        <w:t>，</w:t>
      </w:r>
      <w:r w:rsidRPr="00E86DB4">
        <w:rPr>
          <w:rFonts w:ascii="Times New Roman" w:hAnsi="Times New Roman" w:cs="Times New Roman"/>
        </w:rPr>
        <w:t>部分过程如图甲所示</w:t>
      </w:r>
      <w:r>
        <w:rPr>
          <w:rFonts w:ascii="Times New Roman" w:hAnsi="Times New Roman" w:cs="Times New Roman"/>
        </w:rPr>
        <w:t>。</w:t>
      </w:r>
      <w:r w:rsidRPr="00E86DB4">
        <w:rPr>
          <w:rFonts w:ascii="Times New Roman" w:hAnsi="Times New Roman" w:cs="Times New Roman"/>
        </w:rPr>
        <w:t>酸性食糜进入肠腔后</w:t>
      </w:r>
      <w:r>
        <w:rPr>
          <w:rFonts w:ascii="Times New Roman" w:hAnsi="Times New Roman" w:cs="Times New Roman"/>
        </w:rPr>
        <w:t>，</w:t>
      </w:r>
      <w:r w:rsidRPr="00E86DB4">
        <w:rPr>
          <w:rFonts w:ascii="Times New Roman" w:hAnsi="Times New Roman" w:cs="Times New Roman"/>
        </w:rPr>
        <w:t>会刺激小肠黏膜释放促胰液素</w:t>
      </w:r>
      <w:r>
        <w:rPr>
          <w:rFonts w:ascii="Times New Roman" w:hAnsi="Times New Roman" w:cs="Times New Roman"/>
        </w:rPr>
        <w:t>，</w:t>
      </w:r>
      <w:r w:rsidRPr="00E86DB4">
        <w:rPr>
          <w:rFonts w:ascii="Times New Roman" w:hAnsi="Times New Roman" w:cs="Times New Roman"/>
        </w:rPr>
        <w:t>从而引起胰液分泌</w:t>
      </w:r>
      <w:r>
        <w:rPr>
          <w:rFonts w:ascii="Times New Roman" w:hAnsi="Times New Roman" w:cs="Times New Roman"/>
        </w:rPr>
        <w:t>。</w:t>
      </w:r>
      <w:r w:rsidRPr="00E86DB4">
        <w:rPr>
          <w:rFonts w:ascii="Times New Roman" w:hAnsi="Times New Roman" w:cs="Times New Roman"/>
        </w:rPr>
        <w:t>为研究刺激迷走神经和酸化小肠在胰液分泌中的相互作用</w:t>
      </w:r>
      <w:r>
        <w:rPr>
          <w:rFonts w:ascii="Times New Roman" w:hAnsi="Times New Roman" w:cs="Times New Roman"/>
        </w:rPr>
        <w:t>，</w:t>
      </w:r>
      <w:r w:rsidRPr="00E86DB4">
        <w:rPr>
          <w:rFonts w:ascii="Times New Roman" w:hAnsi="Times New Roman" w:cs="Times New Roman"/>
        </w:rPr>
        <w:t>实验小组进行了相关实验</w:t>
      </w:r>
      <w:r>
        <w:rPr>
          <w:rFonts w:ascii="Times New Roman" w:hAnsi="Times New Roman" w:cs="Times New Roman"/>
        </w:rPr>
        <w:t>，</w:t>
      </w:r>
      <w:r w:rsidRPr="00E86DB4">
        <w:rPr>
          <w:rFonts w:ascii="Times New Roman" w:hAnsi="Times New Roman" w:cs="Times New Roman"/>
        </w:rPr>
        <w:t>结果如图乙所示</w:t>
      </w:r>
      <w:r>
        <w:rPr>
          <w:rFonts w:ascii="Times New Roman" w:hAnsi="Times New Roman" w:cs="Times New Roman"/>
        </w:rPr>
        <w:t>。</w:t>
      </w:r>
      <w:r w:rsidRPr="00E86DB4">
        <w:rPr>
          <w:rFonts w:ascii="Times New Roman" w:hAnsi="Times New Roman" w:cs="Times New Roman"/>
        </w:rPr>
        <w:t>下列相关分析正确的是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\\D168a.TIF"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\\D168a.TIF"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\\D168a.TIF"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1" type="#_x0000_t75" style="width:177.15pt;height:73.35pt">
            <v:imagedata r:id="rId78" r:href="rId79"/>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\\D168.TIF"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\\D168.TIF"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\\D168.TIF"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2" type="#_x0000_t75" style="width:152.4pt;height:115.75pt">
            <v:imagedata r:id="rId80" r:href="rId81"/>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在咀嚼食物引起胰液分泌的反射中</w:t>
      </w:r>
      <w:r>
        <w:rPr>
          <w:rFonts w:ascii="Times New Roman" w:hAnsi="Times New Roman" w:cs="Times New Roman"/>
        </w:rPr>
        <w:t>，</w:t>
      </w:r>
      <w:r w:rsidRPr="00E86DB4">
        <w:rPr>
          <w:rFonts w:ascii="Times New Roman" w:hAnsi="Times New Roman" w:cs="Times New Roman"/>
        </w:rPr>
        <w:t>食物属于条件刺激</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B</w:t>
      </w:r>
      <w:r>
        <w:rPr>
          <w:rFonts w:ascii="Times New Roman" w:hAnsi="Times New Roman" w:cs="Times New Roman"/>
        </w:rPr>
        <w:t>．</w:t>
      </w:r>
      <w:r w:rsidRPr="00E86DB4">
        <w:rPr>
          <w:rFonts w:ascii="Times New Roman" w:hAnsi="Times New Roman" w:cs="Times New Roman"/>
        </w:rPr>
        <w:t>在胰液分泌的神经调节过程中</w:t>
      </w:r>
      <w:r>
        <w:rPr>
          <w:rFonts w:ascii="Times New Roman" w:hAnsi="Times New Roman" w:cs="Times New Roman"/>
        </w:rPr>
        <w:t>，</w:t>
      </w:r>
      <w:r w:rsidRPr="00E86DB4">
        <w:rPr>
          <w:rFonts w:ascii="Times New Roman" w:hAnsi="Times New Roman" w:cs="Times New Roman"/>
        </w:rPr>
        <w:t>支配胰腺的迷走神经受意识支配</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C</w:t>
      </w:r>
      <w:r>
        <w:rPr>
          <w:rFonts w:ascii="Times New Roman" w:hAnsi="Times New Roman" w:cs="Times New Roman"/>
        </w:rPr>
        <w:t>．</w:t>
      </w:r>
      <w:r w:rsidRPr="00E86DB4">
        <w:rPr>
          <w:rFonts w:ascii="Times New Roman" w:hAnsi="Times New Roman" w:cs="Times New Roman"/>
        </w:rPr>
        <w:t>给予小肠一定量适宜浓度的盐酸后</w:t>
      </w:r>
      <w:r>
        <w:rPr>
          <w:rFonts w:ascii="Times New Roman" w:hAnsi="Times New Roman" w:cs="Times New Roman"/>
        </w:rPr>
        <w:t>，</w:t>
      </w:r>
      <w:r w:rsidRPr="00E86DB4">
        <w:rPr>
          <w:rFonts w:ascii="Times New Roman" w:hAnsi="Times New Roman" w:cs="Times New Roman"/>
        </w:rPr>
        <w:t>盐酸会直接刺激胰腺分泌胰液</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D</w:t>
      </w:r>
      <w:r>
        <w:rPr>
          <w:rFonts w:ascii="Times New Roman" w:hAnsi="Times New Roman" w:cs="Times New Roman"/>
        </w:rPr>
        <w:t>．</w:t>
      </w:r>
      <w:r w:rsidRPr="00E86DB4">
        <w:rPr>
          <w:rFonts w:ascii="Times New Roman" w:hAnsi="Times New Roman" w:cs="Times New Roman"/>
        </w:rPr>
        <w:t>酸化小肠并刺激迷走神经时的胰液分泌量大于两者单独作用时之和</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eastAsia="黑体" w:hAnsi="Times New Roman" w:cs="Times New Roman"/>
        </w:rPr>
        <w:t xml:space="preserve">　</w:t>
      </w:r>
      <w:r w:rsidRPr="00E86DB4">
        <w:rPr>
          <w:rFonts w:ascii="Times New Roman" w:hAnsi="Times New Roman" w:cs="Times New Roman"/>
        </w:rPr>
        <w:t>D</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sidRPr="00E86DB4">
        <w:rPr>
          <w:rFonts w:ascii="Times New Roman" w:eastAsia="楷体_GB2312" w:hAnsi="Times New Roman" w:cs="Times New Roman"/>
        </w:rPr>
        <w:t>咀嚼食物引起胰液分泌的反射为非条件反射，食物属于非条件刺激，</w:t>
      </w:r>
      <w:r w:rsidRPr="00E86DB4">
        <w:rPr>
          <w:rFonts w:ascii="Times New Roman" w:eastAsia="楷体_GB2312" w:hAnsi="Times New Roman" w:cs="Times New Roman"/>
        </w:rPr>
        <w:t>A</w:t>
      </w:r>
      <w:r w:rsidRPr="00E86DB4">
        <w:rPr>
          <w:rFonts w:ascii="Times New Roman" w:eastAsia="楷体_GB2312" w:hAnsi="Times New Roman" w:cs="Times New Roman"/>
        </w:rPr>
        <w:t>错误；自主神经系统是指支配内脏、血管和腺体的传出神经，它们的活动不受意识支配，支配胰腺的迷走神经属于自主神经，其活动不受意识支配，</w:t>
      </w:r>
      <w:r w:rsidRPr="00E86DB4">
        <w:rPr>
          <w:rFonts w:ascii="Times New Roman" w:eastAsia="楷体_GB2312" w:hAnsi="Times New Roman" w:cs="Times New Roman"/>
        </w:rPr>
        <w:t>B</w:t>
      </w:r>
      <w:r w:rsidRPr="00E86DB4">
        <w:rPr>
          <w:rFonts w:ascii="Times New Roman" w:eastAsia="楷体_GB2312" w:hAnsi="Times New Roman" w:cs="Times New Roman"/>
        </w:rPr>
        <w:t>错误；分析图乙可知，</w:t>
      </w:r>
      <w:r w:rsidRPr="00E86DB4">
        <w:rPr>
          <w:rFonts w:ascii="Times New Roman" w:eastAsia="楷体_GB2312" w:hAnsi="Times New Roman" w:cs="Times New Roman"/>
        </w:rPr>
        <w:t>C</w:t>
      </w:r>
      <w:r w:rsidRPr="00E86DB4">
        <w:rPr>
          <w:rFonts w:ascii="Times New Roman" w:eastAsia="楷体_GB2312" w:hAnsi="Times New Roman" w:cs="Times New Roman"/>
        </w:rPr>
        <w:t>组胰液分泌量大于</w:t>
      </w:r>
      <w:r w:rsidRPr="00E86DB4">
        <w:rPr>
          <w:rFonts w:ascii="Times New Roman" w:eastAsia="楷体_GB2312" w:hAnsi="Times New Roman" w:cs="Times New Roman"/>
        </w:rPr>
        <w:t>A</w:t>
      </w:r>
      <w:r w:rsidRPr="00E86DB4">
        <w:rPr>
          <w:rFonts w:ascii="Times New Roman" w:eastAsia="楷体_GB2312" w:hAnsi="Times New Roman" w:cs="Times New Roman"/>
        </w:rPr>
        <w:t>组和</w:t>
      </w:r>
      <w:r w:rsidRPr="00E86DB4">
        <w:rPr>
          <w:rFonts w:ascii="Times New Roman" w:eastAsia="楷体_GB2312" w:hAnsi="Times New Roman" w:cs="Times New Roman"/>
        </w:rPr>
        <w:t>B</w:t>
      </w:r>
      <w:r w:rsidRPr="00E86DB4">
        <w:rPr>
          <w:rFonts w:ascii="Times New Roman" w:eastAsia="楷体_GB2312" w:hAnsi="Times New Roman" w:cs="Times New Roman"/>
        </w:rPr>
        <w:t>组单独作用的胰液分泌量之和，</w:t>
      </w:r>
      <w:r w:rsidRPr="00E86DB4">
        <w:rPr>
          <w:rFonts w:ascii="Times New Roman" w:eastAsia="楷体_GB2312" w:hAnsi="Times New Roman" w:cs="Times New Roman"/>
        </w:rPr>
        <w:t>D</w:t>
      </w:r>
      <w:r w:rsidRPr="00E86DB4">
        <w:rPr>
          <w:rFonts w:ascii="Times New Roman" w:eastAsia="楷体_GB2312" w:hAnsi="Times New Roman" w:cs="Times New Roman"/>
        </w:rPr>
        <w:t>正确。</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二、非选择题</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16</w:t>
      </w:r>
      <w:r w:rsidRPr="00E86DB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2023·</w:t>
      </w:r>
      <w:r w:rsidRPr="00E86DB4">
        <w:rPr>
          <w:rFonts w:ascii="Times New Roman" w:eastAsia="楷体_GB2312" w:hAnsi="Times New Roman" w:cs="Times New Roman"/>
        </w:rPr>
        <w:t>海南，</w:t>
      </w:r>
      <w:r w:rsidRPr="00E86DB4">
        <w:rPr>
          <w:rFonts w:ascii="Times New Roman" w:eastAsia="楷体_GB2312" w:hAnsi="Times New Roman" w:cs="Times New Roman"/>
        </w:rPr>
        <w:t>17</w:t>
      </w:r>
      <w:r>
        <w:rPr>
          <w:rFonts w:ascii="Times New Roman" w:eastAsia="楷体_GB2312" w:hAnsi="Times New Roman" w:cs="Times New Roman"/>
        </w:rPr>
        <w:t>)</w:t>
      </w:r>
      <w:r w:rsidRPr="00E86DB4">
        <w:rPr>
          <w:rFonts w:ascii="Times New Roman" w:hAnsi="Times New Roman" w:cs="Times New Roman"/>
        </w:rPr>
        <w:t>甲状腺分泌的甲状腺激素</w:t>
      </w:r>
      <w:r>
        <w:rPr>
          <w:rFonts w:ascii="Times New Roman" w:hAnsi="Times New Roman" w:cs="Times New Roman"/>
        </w:rPr>
        <w:t>(</w:t>
      </w:r>
      <w:r w:rsidRPr="00E86DB4">
        <w:rPr>
          <w:rFonts w:ascii="Times New Roman" w:hAnsi="Times New Roman" w:cs="Times New Roman"/>
        </w:rPr>
        <w:t>TH</w:t>
      </w:r>
      <w:r>
        <w:rPr>
          <w:rFonts w:ascii="Times New Roman" w:hAnsi="Times New Roman" w:cs="Times New Roman"/>
        </w:rPr>
        <w:t>)</w:t>
      </w:r>
      <w:r w:rsidRPr="00E86DB4">
        <w:rPr>
          <w:rFonts w:ascii="Times New Roman" w:hAnsi="Times New Roman" w:cs="Times New Roman"/>
        </w:rPr>
        <w:t>可调节人体多种生命活动</w:t>
      </w:r>
      <w:r>
        <w:rPr>
          <w:rFonts w:ascii="Times New Roman" w:hAnsi="Times New Roman" w:cs="Times New Roman"/>
        </w:rPr>
        <w:t>。</w:t>
      </w:r>
      <w:r w:rsidRPr="00E86DB4">
        <w:rPr>
          <w:rFonts w:ascii="Times New Roman" w:hAnsi="Times New Roman" w:cs="Times New Roman"/>
        </w:rPr>
        <w:t>双酚</w:t>
      </w: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BPA</w:t>
      </w:r>
      <w:r>
        <w:rPr>
          <w:rFonts w:ascii="Times New Roman" w:hAnsi="Times New Roman" w:cs="Times New Roman"/>
        </w:rPr>
        <w:t>)</w:t>
      </w:r>
      <w:r w:rsidRPr="00E86DB4">
        <w:rPr>
          <w:rFonts w:ascii="Times New Roman" w:hAnsi="Times New Roman" w:cs="Times New Roman"/>
        </w:rPr>
        <w:t>是一种有机化合物</w:t>
      </w:r>
      <w:r>
        <w:rPr>
          <w:rFonts w:ascii="Times New Roman" w:hAnsi="Times New Roman" w:cs="Times New Roman"/>
        </w:rPr>
        <w:t>，</w:t>
      </w:r>
      <w:r w:rsidRPr="00E86DB4">
        <w:rPr>
          <w:rFonts w:ascii="Times New Roman" w:hAnsi="Times New Roman" w:cs="Times New Roman"/>
        </w:rPr>
        <w:t>若进入人体可导致甲状腺等内分泌腺功能紊乱</w:t>
      </w:r>
      <w:r>
        <w:rPr>
          <w:rFonts w:ascii="Times New Roman" w:hAnsi="Times New Roman" w:cs="Times New Roman"/>
        </w:rPr>
        <w:t>。</w:t>
      </w:r>
      <w:r w:rsidRPr="00E86DB4">
        <w:rPr>
          <w:rFonts w:ascii="Times New Roman" w:hAnsi="Times New Roman" w:cs="Times New Roman"/>
        </w:rPr>
        <w:t>下丘脑</w:t>
      </w:r>
      <w:r w:rsidRPr="00E86DB4">
        <w:rPr>
          <w:rFonts w:ascii="Times New Roman" w:hAnsi="Times New Roman" w:cs="Times New Roman"/>
        </w:rPr>
        <w:t>—</w:t>
      </w:r>
      <w:r w:rsidRPr="00E86DB4">
        <w:rPr>
          <w:rFonts w:ascii="Times New Roman" w:hAnsi="Times New Roman" w:cs="Times New Roman"/>
        </w:rPr>
        <w:t>垂体</w:t>
      </w:r>
      <w:r w:rsidRPr="00E86DB4">
        <w:rPr>
          <w:rFonts w:ascii="Times New Roman" w:hAnsi="Times New Roman" w:cs="Times New Roman"/>
        </w:rPr>
        <w:t>—</w:t>
      </w:r>
      <w:r w:rsidRPr="00E86DB4">
        <w:rPr>
          <w:rFonts w:ascii="Times New Roman" w:hAnsi="Times New Roman" w:cs="Times New Roman"/>
        </w:rPr>
        <w:t>甲状腺</w:t>
      </w:r>
      <w:r>
        <w:rPr>
          <w:rFonts w:ascii="Times New Roman" w:hAnsi="Times New Roman" w:cs="Times New Roman"/>
        </w:rPr>
        <w:t>(</w:t>
      </w:r>
      <w:r w:rsidRPr="00E86DB4">
        <w:rPr>
          <w:rFonts w:ascii="Times New Roman" w:hAnsi="Times New Roman" w:cs="Times New Roman"/>
        </w:rPr>
        <w:t>HPT</w:t>
      </w:r>
      <w:r>
        <w:rPr>
          <w:rFonts w:ascii="Times New Roman" w:hAnsi="Times New Roman" w:cs="Times New Roman"/>
        </w:rPr>
        <w:t>)</w:t>
      </w:r>
      <w:r w:rsidRPr="00E86DB4">
        <w:rPr>
          <w:rFonts w:ascii="Times New Roman" w:hAnsi="Times New Roman" w:cs="Times New Roman"/>
        </w:rPr>
        <w:t>轴及</w:t>
      </w:r>
      <w:r w:rsidRPr="00E86DB4">
        <w:rPr>
          <w:rFonts w:ascii="Times New Roman" w:hAnsi="Times New Roman" w:cs="Times New Roman"/>
        </w:rPr>
        <w:t>BPA</w:t>
      </w:r>
      <w:r w:rsidRPr="00E86DB4">
        <w:rPr>
          <w:rFonts w:ascii="Times New Roman" w:hAnsi="Times New Roman" w:cs="Times New Roman"/>
        </w:rPr>
        <w:t>作用位点如图</w:t>
      </w:r>
      <w:r>
        <w:rPr>
          <w:rFonts w:ascii="Times New Roman" w:hAnsi="Times New Roman" w:cs="Times New Roman"/>
        </w:rPr>
        <w:t>。</w:t>
      </w:r>
      <w:r w:rsidRPr="00E86DB4">
        <w:rPr>
          <w:rFonts w:ascii="Times New Roman" w:hAnsi="Times New Roman" w:cs="Times New Roman"/>
        </w:rPr>
        <w:t>回答下列问题</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\\3-144.TIF"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\\3-144.TIF"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\\3-144.TIF"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\\3-144.TIF"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3" type="#_x0000_t75" style="width:94.55pt;height:111.75pt">
            <v:imagedata r:id="rId82" r:href="rId83"/>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据图可知</w:t>
      </w:r>
      <w:r>
        <w:rPr>
          <w:rFonts w:ascii="Times New Roman" w:hAnsi="Times New Roman" w:cs="Times New Roman"/>
        </w:rPr>
        <w:t>，</w:t>
      </w:r>
      <w:r w:rsidRPr="00E86DB4">
        <w:rPr>
          <w:rFonts w:ascii="Times New Roman" w:hAnsi="Times New Roman" w:cs="Times New Roman"/>
        </w:rPr>
        <w:t>在</w:t>
      </w:r>
      <w:r w:rsidRPr="00E86DB4">
        <w:rPr>
          <w:rFonts w:ascii="Times New Roman" w:hAnsi="Times New Roman" w:cs="Times New Roman"/>
        </w:rPr>
        <w:t>TH</w:t>
      </w:r>
      <w:r w:rsidRPr="00E86DB4">
        <w:rPr>
          <w:rFonts w:ascii="Times New Roman" w:hAnsi="Times New Roman" w:cs="Times New Roman"/>
        </w:rPr>
        <w:t>分泌的过程中</w:t>
      </w:r>
      <w:r>
        <w:rPr>
          <w:rFonts w:ascii="Times New Roman" w:hAnsi="Times New Roman" w:cs="Times New Roman"/>
        </w:rPr>
        <w:t>，</w:t>
      </w:r>
      <w:r w:rsidRPr="00E86DB4">
        <w:rPr>
          <w:rFonts w:ascii="Times New Roman" w:hAnsi="Times New Roman" w:cs="Times New Roman"/>
        </w:rPr>
        <w:t>过程</w:t>
      </w:r>
      <w:r w:rsidRPr="00E86DB4">
        <w:rPr>
          <w:rFonts w:hAnsi="宋体" w:cs="Times New Roman"/>
        </w:rPr>
        <w:t>①②③</w:t>
      </w:r>
      <w:r w:rsidRPr="00E86DB4">
        <w:rPr>
          <w:rFonts w:ascii="Times New Roman" w:hAnsi="Times New Roman" w:cs="Times New Roman"/>
        </w:rPr>
        <w:t>属于</w:t>
      </w:r>
      <w:r w:rsidRPr="00E86DB4">
        <w:rPr>
          <w:rFonts w:ascii="Times New Roman" w:hAnsi="Times New Roman" w:cs="Times New Roman"/>
        </w:rPr>
        <w:t>________</w:t>
      </w:r>
      <w:r w:rsidRPr="00E86DB4">
        <w:rPr>
          <w:rFonts w:ascii="Times New Roman" w:hAnsi="Times New Roman" w:cs="Times New Roman"/>
        </w:rPr>
        <w:t>调节</w:t>
      </w:r>
      <w:r>
        <w:rPr>
          <w:rFonts w:ascii="Times New Roman" w:hAnsi="Times New Roman" w:cs="Times New Roman"/>
        </w:rPr>
        <w:t>，</w:t>
      </w:r>
      <w:r w:rsidRPr="00E86DB4">
        <w:rPr>
          <w:rFonts w:ascii="Times New Roman" w:hAnsi="Times New Roman" w:cs="Times New Roman"/>
        </w:rPr>
        <w:t>过程</w:t>
      </w:r>
      <w:r w:rsidRPr="00E86DB4">
        <w:rPr>
          <w:rFonts w:hAnsi="宋体" w:cs="Times New Roman"/>
        </w:rPr>
        <w:t>④⑤⑥</w:t>
      </w:r>
      <w:r w:rsidRPr="00E86DB4">
        <w:rPr>
          <w:rFonts w:ascii="Times New Roman" w:hAnsi="Times New Roman" w:cs="Times New Roman"/>
        </w:rPr>
        <w:t>属于</w:t>
      </w:r>
      <w:r w:rsidRPr="00E86DB4">
        <w:rPr>
          <w:rFonts w:ascii="Times New Roman" w:hAnsi="Times New Roman" w:cs="Times New Roman"/>
        </w:rPr>
        <w:t>__________</w:t>
      </w:r>
      <w:r w:rsidRPr="00E86DB4">
        <w:rPr>
          <w:rFonts w:ascii="Times New Roman" w:hAnsi="Times New Roman" w:cs="Times New Roman"/>
        </w:rPr>
        <w:t>调节</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TH</w:t>
      </w:r>
      <w:r w:rsidRPr="00E86DB4">
        <w:rPr>
          <w:rFonts w:ascii="Times New Roman" w:hAnsi="Times New Roman" w:cs="Times New Roman"/>
        </w:rPr>
        <w:t>是亲脂性激素</w:t>
      </w:r>
      <w:r>
        <w:rPr>
          <w:rFonts w:ascii="Times New Roman" w:hAnsi="Times New Roman" w:cs="Times New Roman"/>
        </w:rPr>
        <w:t>，</w:t>
      </w:r>
      <w:r w:rsidRPr="00E86DB4">
        <w:rPr>
          <w:rFonts w:ascii="Times New Roman" w:hAnsi="Times New Roman" w:cs="Times New Roman"/>
        </w:rPr>
        <w:t>可穿过特定细胞的细胞膜并进入细胞核内</w:t>
      </w:r>
      <w:r>
        <w:rPr>
          <w:rFonts w:ascii="Times New Roman" w:hAnsi="Times New Roman" w:cs="Times New Roman"/>
        </w:rPr>
        <w:t>，</w:t>
      </w:r>
      <w:r w:rsidRPr="00E86DB4">
        <w:rPr>
          <w:rFonts w:ascii="Times New Roman" w:hAnsi="Times New Roman" w:cs="Times New Roman"/>
        </w:rPr>
        <w:t>与核内的</w:t>
      </w:r>
      <w:r w:rsidRPr="00E86DB4">
        <w:rPr>
          <w:rFonts w:ascii="Times New Roman" w:hAnsi="Times New Roman" w:cs="Times New Roman"/>
        </w:rPr>
        <w:t>TH</w:t>
      </w:r>
      <w:r w:rsidRPr="00E86DB4">
        <w:rPr>
          <w:rFonts w:ascii="Times New Roman" w:hAnsi="Times New Roman" w:cs="Times New Roman"/>
        </w:rPr>
        <w:t>受体特异性结合</w:t>
      </w:r>
      <w:r>
        <w:rPr>
          <w:rFonts w:ascii="Times New Roman" w:hAnsi="Times New Roman" w:cs="Times New Roman"/>
        </w:rPr>
        <w:t>。</w:t>
      </w:r>
      <w:r w:rsidRPr="00E86DB4">
        <w:rPr>
          <w:rFonts w:ascii="Times New Roman" w:hAnsi="Times New Roman" w:cs="Times New Roman"/>
        </w:rPr>
        <w:t>这一过程体现激素调节的特点是</w:t>
      </w:r>
      <w:r w:rsidRPr="00E86DB4">
        <w:rPr>
          <w:rFonts w:ascii="Times New Roman" w:hAnsi="Times New Roman" w:cs="Times New Roman"/>
        </w:rPr>
        <w:t>_________________</w:t>
      </w:r>
      <w:r>
        <w:rPr>
          <w:rFonts w:ascii="Times New Roman" w:hAnsi="Times New Roman" w:cs="Times New Roman"/>
        </w:rPr>
        <w:t>____________________________</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垂体分泌的生长激素可促进胸腺分泌胸腺素</w:t>
      </w:r>
      <w:r>
        <w:rPr>
          <w:rFonts w:ascii="Times New Roman" w:hAnsi="Times New Roman" w:cs="Times New Roman"/>
        </w:rPr>
        <w:t>。</w:t>
      </w:r>
      <w:r w:rsidRPr="00E86DB4">
        <w:rPr>
          <w:rFonts w:ascii="Times New Roman" w:hAnsi="Times New Roman" w:cs="Times New Roman"/>
        </w:rPr>
        <w:t>胸腺素刺激</w:t>
      </w:r>
      <w:r w:rsidRPr="00E86DB4">
        <w:rPr>
          <w:rFonts w:ascii="Times New Roman" w:hAnsi="Times New Roman" w:cs="Times New Roman"/>
        </w:rPr>
        <w:t>B</w:t>
      </w:r>
      <w:r w:rsidRPr="00E86DB4">
        <w:rPr>
          <w:rFonts w:ascii="Times New Roman" w:hAnsi="Times New Roman" w:cs="Times New Roman"/>
        </w:rPr>
        <w:t>细胞增殖分化形成浆细胞</w:t>
      </w:r>
      <w:r>
        <w:rPr>
          <w:rFonts w:ascii="Times New Roman" w:hAnsi="Times New Roman" w:cs="Times New Roman"/>
        </w:rPr>
        <w:t>，</w:t>
      </w:r>
      <w:r w:rsidRPr="00E86DB4">
        <w:rPr>
          <w:rFonts w:ascii="Times New Roman" w:hAnsi="Times New Roman" w:cs="Times New Roman"/>
        </w:rPr>
        <w:t>产生抗体</w:t>
      </w:r>
      <w:r>
        <w:rPr>
          <w:rFonts w:ascii="Times New Roman" w:hAnsi="Times New Roman" w:cs="Times New Roman"/>
        </w:rPr>
        <w:t>。</w:t>
      </w:r>
      <w:r w:rsidRPr="00E86DB4">
        <w:rPr>
          <w:rFonts w:ascii="Times New Roman" w:hAnsi="Times New Roman" w:cs="Times New Roman"/>
        </w:rPr>
        <w:t>这说明垂体除参与体液调节外</w:t>
      </w:r>
      <w:r>
        <w:rPr>
          <w:rFonts w:ascii="Times New Roman" w:hAnsi="Times New Roman" w:cs="Times New Roman"/>
        </w:rPr>
        <w:t>，</w:t>
      </w:r>
      <w:r w:rsidRPr="00E86DB4">
        <w:rPr>
          <w:rFonts w:ascii="Times New Roman" w:hAnsi="Times New Roman" w:cs="Times New Roman"/>
        </w:rPr>
        <w:t>还参与</w:t>
      </w:r>
      <w:r w:rsidRPr="00E86DB4">
        <w:rPr>
          <w:rFonts w:ascii="Times New Roman" w:hAnsi="Times New Roman" w:cs="Times New Roman"/>
        </w:rPr>
        <w:t>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6</w:t>
      </w:r>
      <w:r w:rsidRPr="00E86DB4">
        <w:rPr>
          <w:rFonts w:ascii="Times New Roman" w:hAnsi="Times New Roman" w:cs="Times New Roman"/>
        </w:rPr>
        <w:t>分</w:t>
      </w:r>
      <w:r>
        <w:rPr>
          <w:rFonts w:ascii="Times New Roman" w:hAnsi="Times New Roman" w:cs="Times New Roman"/>
        </w:rPr>
        <w:t>)</w:t>
      </w:r>
      <w:r w:rsidRPr="00E86DB4">
        <w:rPr>
          <w:rFonts w:ascii="Times New Roman" w:hAnsi="Times New Roman" w:cs="Times New Roman"/>
        </w:rPr>
        <w:t>甲状腺过氧化物酶</w:t>
      </w:r>
      <w:r>
        <w:rPr>
          <w:rFonts w:ascii="Times New Roman" w:hAnsi="Times New Roman" w:cs="Times New Roman"/>
        </w:rPr>
        <w:t>(</w:t>
      </w:r>
      <w:r w:rsidRPr="00E86DB4">
        <w:rPr>
          <w:rFonts w:ascii="Times New Roman" w:hAnsi="Times New Roman" w:cs="Times New Roman"/>
        </w:rPr>
        <w:t>TPO</w:t>
      </w:r>
      <w:r>
        <w:rPr>
          <w:rFonts w:ascii="Times New Roman" w:hAnsi="Times New Roman" w:cs="Times New Roman"/>
        </w:rPr>
        <w:t>)</w:t>
      </w:r>
      <w:r w:rsidRPr="00E86DB4">
        <w:rPr>
          <w:rFonts w:ascii="Times New Roman" w:hAnsi="Times New Roman" w:cs="Times New Roman"/>
        </w:rPr>
        <w:t>是合成</w:t>
      </w:r>
      <w:r w:rsidRPr="00E86DB4">
        <w:rPr>
          <w:rFonts w:ascii="Times New Roman" w:hAnsi="Times New Roman" w:cs="Times New Roman"/>
        </w:rPr>
        <w:t>TH</w:t>
      </w:r>
      <w:r w:rsidRPr="00E86DB4">
        <w:rPr>
          <w:rFonts w:ascii="Times New Roman" w:hAnsi="Times New Roman" w:cs="Times New Roman"/>
        </w:rPr>
        <w:t>所必需的酶</w:t>
      </w:r>
      <w:r>
        <w:rPr>
          <w:rFonts w:ascii="Times New Roman" w:hAnsi="Times New Roman" w:cs="Times New Roman"/>
        </w:rPr>
        <w:t>，</w:t>
      </w:r>
      <w:r w:rsidRPr="00E86DB4">
        <w:rPr>
          <w:rFonts w:ascii="Times New Roman" w:hAnsi="Times New Roman" w:cs="Times New Roman"/>
        </w:rPr>
        <w:t>且能促进甲状腺上促甲状腺激素</w:t>
      </w:r>
      <w:r>
        <w:rPr>
          <w:rFonts w:ascii="Times New Roman" w:hAnsi="Times New Roman" w:cs="Times New Roman"/>
        </w:rPr>
        <w:t>(</w:t>
      </w:r>
      <w:r w:rsidRPr="00E86DB4">
        <w:rPr>
          <w:rFonts w:ascii="Times New Roman" w:hAnsi="Times New Roman" w:cs="Times New Roman"/>
        </w:rPr>
        <w:t>TSH</w:t>
      </w:r>
      <w:r>
        <w:rPr>
          <w:rFonts w:ascii="Times New Roman" w:hAnsi="Times New Roman" w:cs="Times New Roman"/>
        </w:rPr>
        <w:t>)</w:t>
      </w:r>
      <w:r w:rsidRPr="00E86DB4">
        <w:rPr>
          <w:rFonts w:ascii="Times New Roman" w:hAnsi="Times New Roman" w:cs="Times New Roman"/>
        </w:rPr>
        <w:t>受体基因的表达</w:t>
      </w:r>
      <w:r>
        <w:rPr>
          <w:rFonts w:ascii="Times New Roman" w:hAnsi="Times New Roman" w:cs="Times New Roman"/>
        </w:rPr>
        <w:t>。</w:t>
      </w:r>
      <w:r w:rsidRPr="00E86DB4">
        <w:rPr>
          <w:rFonts w:ascii="Times New Roman" w:hAnsi="Times New Roman" w:cs="Times New Roman"/>
        </w:rPr>
        <w:t>研究发现</w:t>
      </w:r>
      <w:r>
        <w:rPr>
          <w:rFonts w:ascii="Times New Roman" w:hAnsi="Times New Roman" w:cs="Times New Roman"/>
        </w:rPr>
        <w:t>，</w:t>
      </w:r>
      <w:r w:rsidRPr="00E86DB4">
        <w:rPr>
          <w:rFonts w:ascii="Times New Roman" w:hAnsi="Times New Roman" w:cs="Times New Roman"/>
        </w:rPr>
        <w:t>进入人体的</w:t>
      </w:r>
      <w:r w:rsidRPr="00E86DB4">
        <w:rPr>
          <w:rFonts w:ascii="Times New Roman" w:hAnsi="Times New Roman" w:cs="Times New Roman"/>
        </w:rPr>
        <w:t>BPA</w:t>
      </w:r>
      <w:r w:rsidRPr="00E86DB4">
        <w:rPr>
          <w:rFonts w:ascii="Times New Roman" w:hAnsi="Times New Roman" w:cs="Times New Roman"/>
        </w:rPr>
        <w:t>能抑制</w:t>
      </w:r>
      <w:r w:rsidRPr="00E86DB4">
        <w:rPr>
          <w:rFonts w:ascii="Times New Roman" w:hAnsi="Times New Roman" w:cs="Times New Roman"/>
        </w:rPr>
        <w:t>TPO</w:t>
      </w:r>
      <w:r w:rsidRPr="00E86DB4">
        <w:rPr>
          <w:rFonts w:ascii="Times New Roman" w:hAnsi="Times New Roman" w:cs="Times New Roman"/>
        </w:rPr>
        <w:t>活性</w:t>
      </w:r>
      <w:r>
        <w:rPr>
          <w:rFonts w:ascii="Times New Roman" w:hAnsi="Times New Roman" w:cs="Times New Roman"/>
        </w:rPr>
        <w:t>，</w:t>
      </w:r>
      <w:r w:rsidRPr="00E86DB4">
        <w:rPr>
          <w:rFonts w:ascii="Times New Roman" w:hAnsi="Times New Roman" w:cs="Times New Roman"/>
        </w:rPr>
        <w:t>可导致血液中</w:t>
      </w:r>
      <w:r w:rsidRPr="00E86DB4">
        <w:rPr>
          <w:rFonts w:ascii="Times New Roman" w:hAnsi="Times New Roman" w:cs="Times New Roman"/>
        </w:rPr>
        <w:t>TH</w:t>
      </w:r>
      <w:r w:rsidRPr="00E86DB4">
        <w:rPr>
          <w:rFonts w:ascii="Times New Roman" w:hAnsi="Times New Roman" w:cs="Times New Roman"/>
        </w:rPr>
        <w:t>含量</w:t>
      </w:r>
      <w:r w:rsidRPr="00E86DB4">
        <w:rPr>
          <w:rFonts w:ascii="Times New Roman" w:hAnsi="Times New Roman" w:cs="Times New Roman"/>
        </w:rPr>
        <w:t>______</w:t>
      </w:r>
      <w:r>
        <w:rPr>
          <w:rFonts w:ascii="Times New Roman" w:hAnsi="Times New Roman" w:cs="Times New Roman"/>
        </w:rPr>
        <w:t>，</w:t>
      </w:r>
      <w:r w:rsidRPr="00E86DB4">
        <w:rPr>
          <w:rFonts w:ascii="Times New Roman" w:hAnsi="Times New Roman" w:cs="Times New Roman"/>
        </w:rPr>
        <w:t>其原因是</w:t>
      </w:r>
      <w:r w:rsidRPr="00E86DB4">
        <w:rPr>
          <w:rFonts w:ascii="Times New Roman" w:hAnsi="Times New Roman" w:cs="Times New Roman"/>
        </w:rPr>
        <w:t>______________________________________________________</w:t>
      </w:r>
      <w:r>
        <w:rPr>
          <w:rFonts w:ascii="Times New Roman" w:hAnsi="Times New Roman" w:cs="Times New Roman"/>
        </w:rPr>
        <w:t>________</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w:t>
      </w:r>
      <w:r>
        <w:rPr>
          <w:rFonts w:ascii="Times New Roman" w:hAnsi="Times New Roman" w:cs="Times New Roman"/>
        </w:rPr>
        <w:t>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5</w:t>
      </w:r>
      <w:r>
        <w:rPr>
          <w:rFonts w:ascii="Times New Roman" w:hAnsi="Times New Roman" w:cs="Times New Roman"/>
        </w:rPr>
        <w:t>)</w:t>
      </w:r>
      <w:r w:rsidRPr="00E86DB4">
        <w:rPr>
          <w:rFonts w:ascii="Times New Roman" w:hAnsi="Times New Roman" w:cs="Times New Roman"/>
        </w:rPr>
        <w:t>有研究表明</w:t>
      </w:r>
      <w:r>
        <w:rPr>
          <w:rFonts w:ascii="Times New Roman" w:hAnsi="Times New Roman" w:cs="Times New Roman"/>
        </w:rPr>
        <w:t>，</w:t>
      </w:r>
      <w:r w:rsidRPr="00E86DB4">
        <w:rPr>
          <w:rFonts w:ascii="Times New Roman" w:hAnsi="Times New Roman" w:cs="Times New Roman"/>
        </w:rPr>
        <w:t>BPA</w:t>
      </w:r>
      <w:r w:rsidRPr="00E86DB4">
        <w:rPr>
          <w:rFonts w:ascii="Times New Roman" w:hAnsi="Times New Roman" w:cs="Times New Roman"/>
        </w:rPr>
        <w:t>也能促进皮质醇分泌</w:t>
      </w:r>
      <w:r>
        <w:rPr>
          <w:rFonts w:ascii="Times New Roman" w:hAnsi="Times New Roman" w:cs="Times New Roman"/>
        </w:rPr>
        <w:t>，</w:t>
      </w:r>
      <w:r w:rsidRPr="00E86DB4">
        <w:rPr>
          <w:rFonts w:ascii="Times New Roman" w:hAnsi="Times New Roman" w:cs="Times New Roman"/>
        </w:rPr>
        <w:t>抑制睾酮分泌</w:t>
      </w:r>
      <w:r>
        <w:rPr>
          <w:rFonts w:ascii="Times New Roman" w:hAnsi="Times New Roman" w:cs="Times New Roman"/>
        </w:rPr>
        <w:t>，</w:t>
      </w:r>
      <w:r w:rsidRPr="00E86DB4">
        <w:rPr>
          <w:rFonts w:ascii="Times New Roman" w:hAnsi="Times New Roman" w:cs="Times New Roman"/>
        </w:rPr>
        <w:t>说明</w:t>
      </w:r>
      <w:r w:rsidRPr="00E86DB4">
        <w:rPr>
          <w:rFonts w:ascii="Times New Roman" w:hAnsi="Times New Roman" w:cs="Times New Roman"/>
        </w:rPr>
        <w:t>BPA</w:t>
      </w:r>
      <w:r w:rsidRPr="00E86DB4">
        <w:rPr>
          <w:rFonts w:ascii="Times New Roman" w:hAnsi="Times New Roman" w:cs="Times New Roman"/>
        </w:rPr>
        <w:t>除影响</w:t>
      </w:r>
      <w:r w:rsidRPr="00E86DB4">
        <w:rPr>
          <w:rFonts w:ascii="Times New Roman" w:hAnsi="Times New Roman" w:cs="Times New Roman"/>
        </w:rPr>
        <w:t>HPT</w:t>
      </w:r>
      <w:r w:rsidRPr="00E86DB4">
        <w:rPr>
          <w:rFonts w:ascii="Times New Roman" w:hAnsi="Times New Roman" w:cs="Times New Roman"/>
        </w:rPr>
        <w:t>轴外</w:t>
      </w:r>
      <w:r>
        <w:rPr>
          <w:rFonts w:ascii="Times New Roman" w:hAnsi="Times New Roman" w:cs="Times New Roman"/>
        </w:rPr>
        <w:t>，</w:t>
      </w:r>
      <w:r w:rsidRPr="00E86DB4">
        <w:rPr>
          <w:rFonts w:ascii="Times New Roman" w:hAnsi="Times New Roman" w:cs="Times New Roman"/>
        </w:rPr>
        <w:t>还可直接或间接影响人体其他内分泌轴的功能</w:t>
      </w:r>
      <w:r>
        <w:rPr>
          <w:rFonts w:ascii="Times New Roman" w:hAnsi="Times New Roman" w:cs="Times New Roman"/>
        </w:rPr>
        <w:t>。</w:t>
      </w:r>
      <w:r w:rsidRPr="00E86DB4">
        <w:rPr>
          <w:rFonts w:ascii="Times New Roman" w:hAnsi="Times New Roman" w:cs="Times New Roman"/>
        </w:rPr>
        <w:t>这些内分泌轴包括</w:t>
      </w:r>
      <w:r>
        <w:rPr>
          <w:rFonts w:ascii="Times New Roman" w:hAnsi="Times New Roman" w:cs="Times New Roman"/>
        </w:rPr>
        <w:t>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分级</w:t>
      </w:r>
      <w:r>
        <w:rPr>
          <w:rFonts w:ascii="Times New Roman" w:hAnsi="Times New Roman" w:cs="Times New Roman"/>
        </w:rPr>
        <w:t xml:space="preserve">　</w:t>
      </w:r>
      <w:r w:rsidRPr="00E86DB4">
        <w:rPr>
          <w:rFonts w:ascii="Times New Roman" w:hAnsi="Times New Roman" w:cs="Times New Roman"/>
        </w:rPr>
        <w:t>反馈</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作用于靶细胞</w:t>
      </w:r>
      <w:r>
        <w:rPr>
          <w:rFonts w:ascii="Times New Roman" w:hAnsi="Times New Roman" w:cs="Times New Roman"/>
        </w:rPr>
        <w:t>、</w:t>
      </w:r>
      <w:r w:rsidRPr="00E86DB4">
        <w:rPr>
          <w:rFonts w:ascii="Times New Roman" w:hAnsi="Times New Roman" w:cs="Times New Roman"/>
        </w:rPr>
        <w:t>靶器官</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免疫调节</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减少</w:t>
      </w:r>
      <w:r>
        <w:rPr>
          <w:rFonts w:ascii="Times New Roman" w:hAnsi="Times New Roman" w:cs="Times New Roman"/>
        </w:rPr>
        <w:t xml:space="preserve">　</w:t>
      </w:r>
      <w:r>
        <w:rPr>
          <w:rFonts w:ascii="Times New Roman" w:hAnsi="Times New Roman" w:cs="Times New Roman"/>
        </w:rPr>
        <w:t xml:space="preserve"> </w:t>
      </w:r>
      <w:r w:rsidRPr="00E86DB4">
        <w:rPr>
          <w:rFonts w:ascii="Times New Roman" w:hAnsi="Times New Roman" w:cs="Times New Roman"/>
        </w:rPr>
        <w:t>BPA</w:t>
      </w:r>
      <w:r w:rsidRPr="00E86DB4">
        <w:rPr>
          <w:rFonts w:ascii="Times New Roman" w:hAnsi="Times New Roman" w:cs="Times New Roman"/>
        </w:rPr>
        <w:t>能抑制</w:t>
      </w:r>
      <w:r w:rsidRPr="00E86DB4">
        <w:rPr>
          <w:rFonts w:ascii="Times New Roman" w:hAnsi="Times New Roman" w:cs="Times New Roman"/>
        </w:rPr>
        <w:t>TPO</w:t>
      </w:r>
      <w:r w:rsidRPr="00E86DB4">
        <w:rPr>
          <w:rFonts w:ascii="Times New Roman" w:hAnsi="Times New Roman" w:cs="Times New Roman"/>
        </w:rPr>
        <w:t>活性</w:t>
      </w:r>
      <w:r>
        <w:rPr>
          <w:rFonts w:ascii="Times New Roman" w:hAnsi="Times New Roman" w:cs="Times New Roman"/>
        </w:rPr>
        <w:t>，</w:t>
      </w:r>
      <w:r w:rsidRPr="00E86DB4">
        <w:rPr>
          <w:rFonts w:ascii="Times New Roman" w:hAnsi="Times New Roman" w:cs="Times New Roman"/>
        </w:rPr>
        <w:t>导致甲状腺上促甲状腺激素</w:t>
      </w:r>
      <w:r>
        <w:rPr>
          <w:rFonts w:ascii="Times New Roman" w:hAnsi="Times New Roman" w:cs="Times New Roman"/>
        </w:rPr>
        <w:t>(</w:t>
      </w:r>
      <w:r w:rsidRPr="00E86DB4">
        <w:rPr>
          <w:rFonts w:ascii="Times New Roman" w:hAnsi="Times New Roman" w:cs="Times New Roman"/>
        </w:rPr>
        <w:t>TSH</w:t>
      </w:r>
      <w:r>
        <w:rPr>
          <w:rFonts w:ascii="Times New Roman" w:hAnsi="Times New Roman" w:cs="Times New Roman"/>
        </w:rPr>
        <w:t>)</w:t>
      </w:r>
      <w:r w:rsidRPr="00E86DB4">
        <w:rPr>
          <w:rFonts w:ascii="Times New Roman" w:hAnsi="Times New Roman" w:cs="Times New Roman"/>
        </w:rPr>
        <w:t>受体基因的表达减少</w:t>
      </w:r>
      <w:r>
        <w:rPr>
          <w:rFonts w:ascii="Times New Roman" w:hAnsi="Times New Roman" w:cs="Times New Roman"/>
        </w:rPr>
        <w:t>，</w:t>
      </w:r>
      <w:r w:rsidRPr="00E86DB4">
        <w:rPr>
          <w:rFonts w:ascii="Times New Roman" w:hAnsi="Times New Roman" w:cs="Times New Roman"/>
        </w:rPr>
        <w:t>进而表现为促甲状腺激素作用效果下降</w:t>
      </w:r>
      <w:r>
        <w:rPr>
          <w:rFonts w:ascii="Times New Roman" w:hAnsi="Times New Roman" w:cs="Times New Roman"/>
        </w:rPr>
        <w:t>，</w:t>
      </w:r>
      <w:r w:rsidRPr="00E86DB4">
        <w:rPr>
          <w:rFonts w:ascii="Times New Roman" w:hAnsi="Times New Roman" w:cs="Times New Roman"/>
        </w:rPr>
        <w:t>TH</w:t>
      </w:r>
      <w:r w:rsidRPr="00E86DB4">
        <w:rPr>
          <w:rFonts w:ascii="Times New Roman" w:hAnsi="Times New Roman" w:cs="Times New Roman"/>
        </w:rPr>
        <w:t>分泌减少</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5</w:t>
      </w:r>
      <w:r>
        <w:rPr>
          <w:rFonts w:ascii="Times New Roman" w:hAnsi="Times New Roman" w:cs="Times New Roman"/>
        </w:rPr>
        <w:t>)</w:t>
      </w:r>
      <w:r w:rsidRPr="00E86DB4">
        <w:rPr>
          <w:rFonts w:ascii="Times New Roman" w:hAnsi="Times New Roman" w:cs="Times New Roman"/>
        </w:rPr>
        <w:t>下丘脑</w:t>
      </w:r>
      <w:r w:rsidRPr="00E86DB4">
        <w:rPr>
          <w:rFonts w:ascii="Times New Roman" w:hAnsi="Times New Roman" w:cs="Times New Roman"/>
        </w:rPr>
        <w:t>—</w:t>
      </w:r>
      <w:r w:rsidRPr="00E86DB4">
        <w:rPr>
          <w:rFonts w:ascii="Times New Roman" w:hAnsi="Times New Roman" w:cs="Times New Roman"/>
        </w:rPr>
        <w:t>垂体</w:t>
      </w:r>
      <w:r w:rsidRPr="00E86DB4">
        <w:rPr>
          <w:rFonts w:ascii="Times New Roman" w:hAnsi="Times New Roman" w:cs="Times New Roman"/>
        </w:rPr>
        <w:t>—</w:t>
      </w:r>
      <w:r w:rsidRPr="00E86DB4">
        <w:rPr>
          <w:rFonts w:ascii="Times New Roman" w:hAnsi="Times New Roman" w:cs="Times New Roman"/>
        </w:rPr>
        <w:t>肾上腺皮质轴和下丘脑</w:t>
      </w:r>
      <w:r w:rsidRPr="00E86DB4">
        <w:rPr>
          <w:rFonts w:ascii="Times New Roman" w:hAnsi="Times New Roman" w:cs="Times New Roman"/>
        </w:rPr>
        <w:t>—</w:t>
      </w:r>
      <w:r w:rsidRPr="00E86DB4">
        <w:rPr>
          <w:rFonts w:ascii="Times New Roman" w:hAnsi="Times New Roman" w:cs="Times New Roman"/>
        </w:rPr>
        <w:t>垂体</w:t>
      </w:r>
      <w:r w:rsidRPr="00E86DB4">
        <w:rPr>
          <w:rFonts w:ascii="Times New Roman" w:hAnsi="Times New Roman" w:cs="Times New Roman"/>
        </w:rPr>
        <w:t>—</w:t>
      </w:r>
      <w:r w:rsidRPr="00E86DB4">
        <w:rPr>
          <w:rFonts w:ascii="Times New Roman" w:hAnsi="Times New Roman" w:cs="Times New Roman"/>
        </w:rPr>
        <w:t>性腺轴</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楷体_GB2312" w:hAnsi="Times New Roman" w:cs="Times New Roman"/>
        </w:rPr>
        <w:t xml:space="preserve">　</w:t>
      </w:r>
      <w:r>
        <w:rPr>
          <w:rFonts w:ascii="Times New Roman" w:eastAsia="楷体_GB2312" w:hAnsi="Times New Roman" w:cs="Times New Roman"/>
        </w:rPr>
        <w:t xml:space="preserve"> (</w:t>
      </w:r>
      <w:r w:rsidRPr="00E86DB4">
        <w:rPr>
          <w:rFonts w:ascii="Times New Roman" w:eastAsia="楷体_GB2312" w:hAnsi="Times New Roman" w:cs="Times New Roman"/>
        </w:rPr>
        <w:t>1</w:t>
      </w:r>
      <w:r>
        <w:rPr>
          <w:rFonts w:ascii="Times New Roman" w:eastAsia="楷体_GB2312" w:hAnsi="Times New Roman" w:cs="Times New Roman"/>
        </w:rPr>
        <w:t>)</w:t>
      </w:r>
      <w:r w:rsidRPr="00E86DB4">
        <w:rPr>
          <w:rFonts w:ascii="Times New Roman" w:eastAsia="楷体_GB2312" w:hAnsi="Times New Roman" w:cs="Times New Roman"/>
        </w:rPr>
        <w:t>据题图可知，在</w:t>
      </w:r>
      <w:r w:rsidRPr="00E86DB4">
        <w:rPr>
          <w:rFonts w:ascii="Times New Roman" w:eastAsia="楷体_GB2312" w:hAnsi="Times New Roman" w:cs="Times New Roman"/>
        </w:rPr>
        <w:t>TH</w:t>
      </w:r>
      <w:r w:rsidRPr="00E86DB4">
        <w:rPr>
          <w:rFonts w:ascii="Times New Roman" w:eastAsia="楷体_GB2312" w:hAnsi="Times New Roman" w:cs="Times New Roman"/>
        </w:rPr>
        <w:t>分泌的过程中，过程</w:t>
      </w:r>
      <w:r w:rsidRPr="00E86DB4">
        <w:rPr>
          <w:rFonts w:eastAsia="楷体_GB2312" w:hAnsi="宋体" w:cs="Times New Roman"/>
        </w:rPr>
        <w:t>①②③</w:t>
      </w:r>
      <w:r w:rsidRPr="00E86DB4">
        <w:rPr>
          <w:rFonts w:ascii="Times New Roman" w:eastAsia="楷体_GB2312" w:hAnsi="Times New Roman" w:cs="Times New Roman"/>
        </w:rPr>
        <w:t>属于分级调节，分级调节可以放大激素的调节效应，形成多级反馈调节，有利于精细调控，从而维持机体的稳态，过程</w:t>
      </w:r>
      <w:r w:rsidRPr="00E86DB4">
        <w:rPr>
          <w:rFonts w:eastAsia="楷体_GB2312" w:hAnsi="宋体" w:cs="Times New Roman"/>
        </w:rPr>
        <w:t>④⑤⑥</w:t>
      </w:r>
      <w:r w:rsidRPr="00E86DB4">
        <w:rPr>
          <w:rFonts w:ascii="Times New Roman" w:eastAsia="楷体_GB2312" w:hAnsi="Times New Roman" w:cs="Times New Roman"/>
        </w:rPr>
        <w:t>属于反馈调节，通过该调节过程维持了激素含量的相对稳定。</w:t>
      </w:r>
      <w:r>
        <w:rPr>
          <w:rFonts w:ascii="Times New Roman" w:eastAsia="楷体_GB2312" w:hAnsi="Times New Roman" w:cs="Times New Roman"/>
        </w:rPr>
        <w:t>(</w:t>
      </w:r>
      <w:r w:rsidRPr="00E86DB4">
        <w:rPr>
          <w:rFonts w:ascii="Times New Roman" w:eastAsia="楷体_GB2312" w:hAnsi="Times New Roman" w:cs="Times New Roman"/>
        </w:rPr>
        <w:t>4</w:t>
      </w:r>
      <w:r>
        <w:rPr>
          <w:rFonts w:ascii="Times New Roman" w:eastAsia="楷体_GB2312" w:hAnsi="Times New Roman" w:cs="Times New Roman"/>
        </w:rPr>
        <w:t>)</w:t>
      </w:r>
      <w:r w:rsidRPr="00E86DB4">
        <w:rPr>
          <w:rFonts w:ascii="Times New Roman" w:eastAsia="楷体_GB2312" w:hAnsi="Times New Roman" w:cs="Times New Roman"/>
        </w:rPr>
        <w:t>甲状腺过氧化物酶</w:t>
      </w:r>
      <w:r>
        <w:rPr>
          <w:rFonts w:ascii="Times New Roman" w:eastAsia="楷体_GB2312" w:hAnsi="Times New Roman" w:cs="Times New Roman"/>
        </w:rPr>
        <w:t>(</w:t>
      </w:r>
      <w:r w:rsidRPr="00E86DB4">
        <w:rPr>
          <w:rFonts w:ascii="Times New Roman" w:eastAsia="楷体_GB2312" w:hAnsi="Times New Roman" w:cs="Times New Roman"/>
        </w:rPr>
        <w:t>TPO</w:t>
      </w:r>
      <w:r>
        <w:rPr>
          <w:rFonts w:ascii="Times New Roman" w:eastAsia="楷体_GB2312" w:hAnsi="Times New Roman" w:cs="Times New Roman"/>
        </w:rPr>
        <w:t>)</w:t>
      </w:r>
      <w:r w:rsidRPr="00E86DB4">
        <w:rPr>
          <w:rFonts w:ascii="Times New Roman" w:eastAsia="楷体_GB2312" w:hAnsi="Times New Roman" w:cs="Times New Roman"/>
        </w:rPr>
        <w:t>是合成</w:t>
      </w:r>
      <w:r w:rsidRPr="00E86DB4">
        <w:rPr>
          <w:rFonts w:ascii="Times New Roman" w:eastAsia="楷体_GB2312" w:hAnsi="Times New Roman" w:cs="Times New Roman"/>
        </w:rPr>
        <w:t>TH</w:t>
      </w:r>
      <w:r w:rsidRPr="00E86DB4">
        <w:rPr>
          <w:rFonts w:ascii="Times New Roman" w:eastAsia="楷体_GB2312" w:hAnsi="Times New Roman" w:cs="Times New Roman"/>
        </w:rPr>
        <w:t>所必需的酶，且能促进甲状腺上促甲状腺激素</w:t>
      </w:r>
      <w:r>
        <w:rPr>
          <w:rFonts w:ascii="Times New Roman" w:eastAsia="楷体_GB2312" w:hAnsi="Times New Roman" w:cs="Times New Roman"/>
        </w:rPr>
        <w:t>(</w:t>
      </w:r>
      <w:r w:rsidRPr="00E86DB4">
        <w:rPr>
          <w:rFonts w:ascii="Times New Roman" w:eastAsia="楷体_GB2312" w:hAnsi="Times New Roman" w:cs="Times New Roman"/>
        </w:rPr>
        <w:t>TSH</w:t>
      </w:r>
      <w:r>
        <w:rPr>
          <w:rFonts w:ascii="Times New Roman" w:eastAsia="楷体_GB2312" w:hAnsi="Times New Roman" w:cs="Times New Roman"/>
        </w:rPr>
        <w:t>)</w:t>
      </w:r>
      <w:r w:rsidRPr="00E86DB4">
        <w:rPr>
          <w:rFonts w:ascii="Times New Roman" w:eastAsia="楷体_GB2312" w:hAnsi="Times New Roman" w:cs="Times New Roman"/>
        </w:rPr>
        <w:t>受体基因的表达。研究发现，进入人体的</w:t>
      </w:r>
      <w:r w:rsidRPr="00E86DB4">
        <w:rPr>
          <w:rFonts w:ascii="Times New Roman" w:eastAsia="楷体_GB2312" w:hAnsi="Times New Roman" w:cs="Times New Roman"/>
        </w:rPr>
        <w:t>BPA</w:t>
      </w:r>
      <w:r w:rsidRPr="00E86DB4">
        <w:rPr>
          <w:rFonts w:ascii="Times New Roman" w:eastAsia="楷体_GB2312" w:hAnsi="Times New Roman" w:cs="Times New Roman"/>
        </w:rPr>
        <w:t>能抑制</w:t>
      </w:r>
      <w:r w:rsidRPr="00E86DB4">
        <w:rPr>
          <w:rFonts w:ascii="Times New Roman" w:eastAsia="楷体_GB2312" w:hAnsi="Times New Roman" w:cs="Times New Roman"/>
        </w:rPr>
        <w:t>TPO</w:t>
      </w:r>
      <w:r w:rsidRPr="00E86DB4">
        <w:rPr>
          <w:rFonts w:ascii="Times New Roman" w:eastAsia="楷体_GB2312" w:hAnsi="Times New Roman" w:cs="Times New Roman"/>
        </w:rPr>
        <w:t>活性，则会导致甲状腺上促甲状腺激素受体基因的表达减少即甲状腺合成的促甲状腺激素受体减少，促甲状腺激素的作用效果下降，进而可导致血液中</w:t>
      </w:r>
      <w:r w:rsidRPr="00E86DB4">
        <w:rPr>
          <w:rFonts w:ascii="Times New Roman" w:eastAsia="楷体_GB2312" w:hAnsi="Times New Roman" w:cs="Times New Roman"/>
        </w:rPr>
        <w:t>TH</w:t>
      </w:r>
      <w:r w:rsidRPr="00E86DB4">
        <w:rPr>
          <w:rFonts w:ascii="Times New Roman" w:eastAsia="楷体_GB2312" w:hAnsi="Times New Roman" w:cs="Times New Roman"/>
        </w:rPr>
        <w:t>含量减少，引发相关疾病。</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16</w:t>
      </w:r>
      <w:r w:rsidRPr="00E86DB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2024·</w:t>
      </w:r>
      <w:r w:rsidRPr="00E86DB4">
        <w:rPr>
          <w:rFonts w:ascii="Times New Roman" w:eastAsia="楷体_GB2312" w:hAnsi="Times New Roman" w:cs="Times New Roman"/>
        </w:rPr>
        <w:t>湖南，</w:t>
      </w:r>
      <w:r w:rsidRPr="00E86DB4">
        <w:rPr>
          <w:rFonts w:ascii="Times New Roman" w:eastAsia="楷体_GB2312" w:hAnsi="Times New Roman" w:cs="Times New Roman"/>
        </w:rPr>
        <w:t>19</w:t>
      </w:r>
      <w:r>
        <w:rPr>
          <w:rFonts w:ascii="Times New Roman" w:eastAsia="楷体_GB2312" w:hAnsi="Times New Roman" w:cs="Times New Roman"/>
        </w:rPr>
        <w:t>)</w:t>
      </w:r>
      <w:r w:rsidRPr="00E86DB4">
        <w:rPr>
          <w:rFonts w:ascii="Times New Roman" w:hAnsi="Times New Roman" w:cs="Times New Roman"/>
        </w:rPr>
        <w:t>葡萄糖进入胰岛</w:t>
      </w:r>
      <w:r w:rsidRPr="00E86DB4">
        <w:rPr>
          <w:rFonts w:ascii="Times New Roman" w:hAnsi="Times New Roman" w:cs="Times New Roman"/>
        </w:rPr>
        <w:t>B</w:t>
      </w:r>
      <w:r w:rsidRPr="00E86DB4">
        <w:rPr>
          <w:rFonts w:ascii="Times New Roman" w:hAnsi="Times New Roman" w:cs="Times New Roman"/>
        </w:rPr>
        <w:t>细胞后被氧化</w:t>
      </w:r>
      <w:r>
        <w:rPr>
          <w:rFonts w:ascii="Times New Roman" w:hAnsi="Times New Roman" w:cs="Times New Roman"/>
        </w:rPr>
        <w:t>，</w:t>
      </w:r>
      <w:r w:rsidRPr="00E86DB4">
        <w:rPr>
          <w:rFonts w:ascii="Times New Roman" w:hAnsi="Times New Roman" w:cs="Times New Roman"/>
        </w:rPr>
        <w:t>增加</w:t>
      </w:r>
      <w:r w:rsidRPr="00E86DB4">
        <w:rPr>
          <w:rFonts w:ascii="Times New Roman" w:hAnsi="Times New Roman" w:cs="Times New Roman"/>
        </w:rPr>
        <w:t>ATP</w:t>
      </w:r>
      <w:r w:rsidRPr="00E86DB4">
        <w:rPr>
          <w:rFonts w:ascii="Times New Roman" w:hAnsi="Times New Roman" w:cs="Times New Roman"/>
        </w:rPr>
        <w:t>的生成</w:t>
      </w:r>
      <w:r>
        <w:rPr>
          <w:rFonts w:ascii="Times New Roman" w:hAnsi="Times New Roman" w:cs="Times New Roman"/>
        </w:rPr>
        <w:t>，</w:t>
      </w:r>
      <w:r w:rsidRPr="00E86DB4">
        <w:rPr>
          <w:rFonts w:ascii="Times New Roman" w:hAnsi="Times New Roman" w:cs="Times New Roman"/>
        </w:rPr>
        <w:t>引起细胞膜上</w:t>
      </w:r>
      <w:r w:rsidRPr="00E86DB4">
        <w:rPr>
          <w:rFonts w:ascii="Times New Roman" w:hAnsi="Times New Roman" w:cs="Times New Roman"/>
        </w:rPr>
        <w:t>ATP</w:t>
      </w:r>
      <w:r w:rsidRPr="00E86DB4">
        <w:rPr>
          <w:rFonts w:ascii="Times New Roman" w:hAnsi="Times New Roman" w:cs="Times New Roman"/>
        </w:rPr>
        <w:t>敏感性</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通道关闭</w:t>
      </w:r>
      <w:r>
        <w:rPr>
          <w:rFonts w:ascii="Times New Roman" w:hAnsi="Times New Roman" w:cs="Times New Roman"/>
        </w:rPr>
        <w:t>，</w:t>
      </w:r>
      <w:r w:rsidRPr="00E86DB4">
        <w:rPr>
          <w:rFonts w:ascii="Times New Roman" w:hAnsi="Times New Roman" w:cs="Times New Roman"/>
        </w:rPr>
        <w:t>使膜两侧电位差变化</w:t>
      </w:r>
      <w:r>
        <w:rPr>
          <w:rFonts w:ascii="Times New Roman" w:hAnsi="Times New Roman" w:cs="Times New Roman"/>
        </w:rPr>
        <w:t>，</w:t>
      </w:r>
      <w:r w:rsidRPr="00E86DB4">
        <w:rPr>
          <w:rFonts w:ascii="Times New Roman" w:hAnsi="Times New Roman" w:cs="Times New Roman"/>
        </w:rPr>
        <w:t>促使</w:t>
      </w:r>
      <w:r w:rsidRPr="00E86DB4">
        <w:rPr>
          <w:rFonts w:ascii="Times New Roman" w:hAnsi="Times New Roman" w:cs="Times New Roman"/>
        </w:rPr>
        <w:t>Ca</w:t>
      </w:r>
      <w:r w:rsidRPr="00E86DB4">
        <w:rPr>
          <w:rFonts w:ascii="Times New Roman" w:hAnsi="Times New Roman" w:cs="Times New Roman"/>
          <w:vertAlign w:val="superscript"/>
        </w:rPr>
        <w:t>2</w:t>
      </w:r>
      <w:r w:rsidRPr="00E86DB4">
        <w:rPr>
          <w:rFonts w:ascii="Times New Roman" w:hAnsi="Times New Roman" w:cs="Times New Roman"/>
          <w:vertAlign w:val="superscript"/>
        </w:rPr>
        <w:t>＋</w:t>
      </w:r>
      <w:r w:rsidRPr="00E86DB4">
        <w:rPr>
          <w:rFonts w:ascii="Times New Roman" w:hAnsi="Times New Roman" w:cs="Times New Roman"/>
        </w:rPr>
        <w:t>通道开放</w:t>
      </w:r>
      <w:r>
        <w:rPr>
          <w:rFonts w:ascii="Times New Roman" w:hAnsi="Times New Roman" w:cs="Times New Roman"/>
        </w:rPr>
        <w:t>，</w:t>
      </w:r>
      <w:r w:rsidRPr="00E86DB4">
        <w:rPr>
          <w:rFonts w:ascii="Times New Roman" w:hAnsi="Times New Roman" w:cs="Times New Roman"/>
        </w:rPr>
        <w:t>Ca</w:t>
      </w:r>
      <w:r w:rsidRPr="00E86DB4">
        <w:rPr>
          <w:rFonts w:ascii="Times New Roman" w:hAnsi="Times New Roman" w:cs="Times New Roman"/>
          <w:vertAlign w:val="superscript"/>
        </w:rPr>
        <w:t>2</w:t>
      </w:r>
      <w:r w:rsidRPr="00E86DB4">
        <w:rPr>
          <w:rFonts w:ascii="Times New Roman" w:hAnsi="Times New Roman" w:cs="Times New Roman"/>
          <w:vertAlign w:val="superscript"/>
        </w:rPr>
        <w:t>＋</w:t>
      </w:r>
      <w:r w:rsidRPr="00E86DB4">
        <w:rPr>
          <w:rFonts w:ascii="Times New Roman" w:hAnsi="Times New Roman" w:cs="Times New Roman"/>
        </w:rPr>
        <w:t>内流</w:t>
      </w:r>
      <w:r>
        <w:rPr>
          <w:rFonts w:ascii="Times New Roman" w:hAnsi="Times New Roman" w:cs="Times New Roman"/>
        </w:rPr>
        <w:t>，</w:t>
      </w:r>
      <w:r w:rsidRPr="00E86DB4">
        <w:rPr>
          <w:rFonts w:ascii="Times New Roman" w:hAnsi="Times New Roman" w:cs="Times New Roman"/>
        </w:rPr>
        <w:t>刺激胰岛素分泌</w:t>
      </w:r>
      <w:r>
        <w:rPr>
          <w:rFonts w:ascii="Times New Roman" w:hAnsi="Times New Roman" w:cs="Times New Roman"/>
        </w:rPr>
        <w:t>。</w:t>
      </w:r>
      <w:r w:rsidRPr="00E86DB4">
        <w:rPr>
          <w:rFonts w:ascii="Times New Roman" w:hAnsi="Times New Roman" w:cs="Times New Roman"/>
        </w:rPr>
        <w:t>进食后</w:t>
      </w:r>
      <w:r>
        <w:rPr>
          <w:rFonts w:ascii="Times New Roman" w:hAnsi="Times New Roman" w:cs="Times New Roman"/>
        </w:rPr>
        <w:t>，</w:t>
      </w:r>
      <w:r w:rsidRPr="00E86DB4">
        <w:rPr>
          <w:rFonts w:ascii="Times New Roman" w:hAnsi="Times New Roman" w:cs="Times New Roman"/>
        </w:rPr>
        <w:t>由小肠分泌的肠促胰岛素</w:t>
      </w:r>
      <w:r>
        <w:rPr>
          <w:rFonts w:ascii="Times New Roman" w:hAnsi="Times New Roman" w:cs="Times New Roman"/>
        </w:rPr>
        <w:t>(</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和</w:t>
      </w:r>
      <w:r w:rsidRPr="00E86DB4">
        <w:rPr>
          <w:rFonts w:ascii="Times New Roman" w:hAnsi="Times New Roman" w:cs="Times New Roman"/>
        </w:rPr>
        <w:t>GIP</w:t>
      </w:r>
      <w:r>
        <w:rPr>
          <w:rFonts w:ascii="Times New Roman" w:hAnsi="Times New Roman" w:cs="Times New Roman"/>
        </w:rPr>
        <w:t>)</w:t>
      </w:r>
      <w:r w:rsidRPr="00E86DB4">
        <w:rPr>
          <w:rFonts w:ascii="Times New Roman" w:hAnsi="Times New Roman" w:cs="Times New Roman"/>
        </w:rPr>
        <w:t>依赖于葡萄糖促进胰岛素分泌</w:t>
      </w:r>
      <w:r>
        <w:rPr>
          <w:rFonts w:ascii="Times New Roman" w:hAnsi="Times New Roman" w:cs="Times New Roman"/>
        </w:rPr>
        <w:t>，</w:t>
      </w:r>
      <w:r w:rsidRPr="00E86DB4">
        <w:rPr>
          <w:rFonts w:ascii="Times New Roman" w:hAnsi="Times New Roman" w:cs="Times New Roman"/>
        </w:rPr>
        <w:t>称为肠促胰岛素效应</w:t>
      </w:r>
      <w:r>
        <w:rPr>
          <w:rFonts w:ascii="Times New Roman" w:hAnsi="Times New Roman" w:cs="Times New Roman"/>
        </w:rPr>
        <w:t>。</w:t>
      </w:r>
      <w:r w:rsidRPr="00E86DB4">
        <w:rPr>
          <w:rFonts w:ascii="Times New Roman" w:hAnsi="Times New Roman" w:cs="Times New Roman"/>
        </w:rPr>
        <w:t>人体内的</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和</w:t>
      </w:r>
      <w:r w:rsidRPr="00E86DB4">
        <w:rPr>
          <w:rFonts w:ascii="Times New Roman" w:hAnsi="Times New Roman" w:cs="Times New Roman"/>
        </w:rPr>
        <w:t>GIP</w:t>
      </w:r>
      <w:r w:rsidRPr="00E86DB4">
        <w:rPr>
          <w:rFonts w:ascii="Times New Roman" w:hAnsi="Times New Roman" w:cs="Times New Roman"/>
        </w:rPr>
        <w:t>易被酶</w:t>
      </w:r>
      <w:r w:rsidRPr="00E86DB4">
        <w:rPr>
          <w:rFonts w:ascii="Times New Roman" w:hAnsi="Times New Roman" w:cs="Times New Roman"/>
        </w:rPr>
        <w:t>D</w:t>
      </w:r>
      <w:r w:rsidRPr="00E86DB4">
        <w:rPr>
          <w:rFonts w:ascii="Times New Roman" w:hAnsi="Times New Roman" w:cs="Times New Roman"/>
        </w:rPr>
        <w:t>降解</w:t>
      </w:r>
      <w:r>
        <w:rPr>
          <w:rFonts w:ascii="Times New Roman" w:hAnsi="Times New Roman" w:cs="Times New Roman"/>
        </w:rPr>
        <w:t>，</w:t>
      </w:r>
      <w:r w:rsidRPr="00E86DB4">
        <w:rPr>
          <w:rFonts w:ascii="Times New Roman" w:hAnsi="Times New Roman" w:cs="Times New Roman"/>
        </w:rPr>
        <w:t>人工研发的类似物功能与</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和</w:t>
      </w:r>
      <w:r w:rsidRPr="00E86DB4">
        <w:rPr>
          <w:rFonts w:ascii="Times New Roman" w:hAnsi="Times New Roman" w:cs="Times New Roman"/>
        </w:rPr>
        <w:t>GIP</w:t>
      </w:r>
      <w:r w:rsidRPr="00E86DB4">
        <w:rPr>
          <w:rFonts w:ascii="Times New Roman" w:hAnsi="Times New Roman" w:cs="Times New Roman"/>
        </w:rPr>
        <w:t>一样</w:t>
      </w:r>
      <w:r>
        <w:rPr>
          <w:rFonts w:ascii="Times New Roman" w:hAnsi="Times New Roman" w:cs="Times New Roman"/>
        </w:rPr>
        <w:t>，</w:t>
      </w:r>
      <w:r w:rsidRPr="00E86DB4">
        <w:rPr>
          <w:rFonts w:ascii="Times New Roman" w:hAnsi="Times New Roman" w:cs="Times New Roman"/>
        </w:rPr>
        <w:t>但不易被酶</w:t>
      </w:r>
      <w:r w:rsidRPr="00E86DB4">
        <w:rPr>
          <w:rFonts w:ascii="Times New Roman" w:hAnsi="Times New Roman" w:cs="Times New Roman"/>
        </w:rPr>
        <w:t>D</w:t>
      </w:r>
      <w:r w:rsidRPr="00E86DB4">
        <w:rPr>
          <w:rFonts w:ascii="Times New Roman" w:hAnsi="Times New Roman" w:cs="Times New Roman"/>
        </w:rPr>
        <w:t>降解</w:t>
      </w:r>
      <w:r>
        <w:rPr>
          <w:rFonts w:ascii="Times New Roman" w:hAnsi="Times New Roman" w:cs="Times New Roman"/>
        </w:rPr>
        <w:t>。</w:t>
      </w:r>
      <w:r w:rsidRPr="00E86DB4">
        <w:rPr>
          <w:rFonts w:ascii="Times New Roman" w:hAnsi="Times New Roman" w:cs="Times New Roman"/>
        </w:rPr>
        <w:t>回答下列问题</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胰岛素需要通过</w:t>
      </w:r>
      <w:r w:rsidRPr="00E86DB4">
        <w:rPr>
          <w:rFonts w:ascii="Times New Roman" w:hAnsi="Times New Roman" w:cs="Times New Roman"/>
        </w:rPr>
        <w:t>________</w:t>
      </w:r>
      <w:r w:rsidRPr="00E86DB4">
        <w:rPr>
          <w:rFonts w:ascii="Times New Roman" w:hAnsi="Times New Roman" w:cs="Times New Roman"/>
        </w:rPr>
        <w:t>运输作用于靶细胞</w:t>
      </w:r>
      <w:r>
        <w:rPr>
          <w:rFonts w:ascii="Times New Roman" w:hAnsi="Times New Roman" w:cs="Times New Roman"/>
        </w:rPr>
        <w:t>。</w:t>
      </w:r>
      <w:r w:rsidRPr="00E86DB4">
        <w:rPr>
          <w:rFonts w:ascii="Times New Roman" w:hAnsi="Times New Roman" w:cs="Times New Roman"/>
        </w:rPr>
        <w:t>药物甲只能与胰岛</w:t>
      </w:r>
      <w:r w:rsidRPr="00E86DB4">
        <w:rPr>
          <w:rFonts w:ascii="Times New Roman" w:hAnsi="Times New Roman" w:cs="Times New Roman"/>
        </w:rPr>
        <w:t>B</w:t>
      </w:r>
      <w:r w:rsidRPr="00E86DB4">
        <w:rPr>
          <w:rFonts w:ascii="Times New Roman" w:hAnsi="Times New Roman" w:cs="Times New Roman"/>
        </w:rPr>
        <w:t>细胞膜表面特异性受体结合</w:t>
      </w:r>
      <w:r>
        <w:rPr>
          <w:rFonts w:ascii="Times New Roman" w:hAnsi="Times New Roman" w:cs="Times New Roman"/>
        </w:rPr>
        <w:t>，</w:t>
      </w:r>
      <w:r w:rsidRPr="00E86DB4">
        <w:rPr>
          <w:rFonts w:ascii="Times New Roman" w:hAnsi="Times New Roman" w:cs="Times New Roman"/>
        </w:rPr>
        <w:t>作用于</w:t>
      </w:r>
      <w:r w:rsidRPr="00E86DB4">
        <w:rPr>
          <w:rFonts w:ascii="Times New Roman" w:hAnsi="Times New Roman" w:cs="Times New Roman"/>
        </w:rPr>
        <w:t>ATP</w:t>
      </w:r>
      <w:r w:rsidRPr="00E86DB4">
        <w:rPr>
          <w:rFonts w:ascii="Times New Roman" w:hAnsi="Times New Roman" w:cs="Times New Roman"/>
        </w:rPr>
        <w:t>敏感性</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通道</w:t>
      </w:r>
      <w:r>
        <w:rPr>
          <w:rFonts w:ascii="Times New Roman" w:hAnsi="Times New Roman" w:cs="Times New Roman"/>
        </w:rPr>
        <w:t>，</w:t>
      </w:r>
      <w:r w:rsidRPr="00E86DB4">
        <w:rPr>
          <w:rFonts w:ascii="Times New Roman" w:hAnsi="Times New Roman" w:cs="Times New Roman"/>
        </w:rPr>
        <w:t>促进胰岛素分泌</w:t>
      </w:r>
      <w:r>
        <w:rPr>
          <w:rFonts w:ascii="Times New Roman" w:hAnsi="Times New Roman" w:cs="Times New Roman"/>
        </w:rPr>
        <w:t>。</w:t>
      </w:r>
      <w:r w:rsidRPr="00E86DB4">
        <w:rPr>
          <w:rFonts w:ascii="Times New Roman" w:hAnsi="Times New Roman" w:cs="Times New Roman"/>
        </w:rPr>
        <w:t>使用药物甲后</w:t>
      </w:r>
      <w:r>
        <w:rPr>
          <w:rFonts w:ascii="Times New Roman" w:hAnsi="Times New Roman" w:cs="Times New Roman"/>
        </w:rPr>
        <w:t>，</w:t>
      </w:r>
      <w:r w:rsidRPr="00E86DB4">
        <w:rPr>
          <w:rFonts w:ascii="Times New Roman" w:hAnsi="Times New Roman" w:cs="Times New Roman"/>
        </w:rPr>
        <w:t>胰岛</w:t>
      </w:r>
      <w:r w:rsidRPr="00E86DB4">
        <w:rPr>
          <w:rFonts w:ascii="Times New Roman" w:hAnsi="Times New Roman" w:cs="Times New Roman"/>
        </w:rPr>
        <w:t>B</w:t>
      </w:r>
      <w:r w:rsidRPr="00E86DB4">
        <w:rPr>
          <w:rFonts w:ascii="Times New Roman" w:hAnsi="Times New Roman" w:cs="Times New Roman"/>
        </w:rPr>
        <w:t>细胞内</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w:t>
      </w:r>
      <w:r w:rsidRPr="00E86DB4">
        <w:rPr>
          <w:rFonts w:hAnsi="宋体" w:cs="Times New Roman"/>
        </w:rPr>
        <w:t>“</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hAnsi="宋体" w:cs="Times New Roman"/>
        </w:rPr>
        <w:t>”“</w:t>
      </w:r>
      <w:r w:rsidRPr="00E86DB4">
        <w:rPr>
          <w:rFonts w:ascii="Times New Roman" w:hAnsi="Times New Roman" w:cs="Times New Roman"/>
        </w:rPr>
        <w:t>Ca</w:t>
      </w:r>
      <w:r w:rsidRPr="00E86DB4">
        <w:rPr>
          <w:rFonts w:ascii="Times New Roman" w:hAnsi="Times New Roman" w:cs="Times New Roman"/>
          <w:vertAlign w:val="superscript"/>
        </w:rPr>
        <w:t>2</w:t>
      </w:r>
      <w:r w:rsidRPr="00E86DB4">
        <w:rPr>
          <w:rFonts w:ascii="Times New Roman" w:hAnsi="Times New Roman" w:cs="Times New Roman"/>
          <w:vertAlign w:val="superscript"/>
        </w:rPr>
        <w:t>＋</w:t>
      </w:r>
      <w:r w:rsidRPr="00E86DB4">
        <w:rPr>
          <w:rFonts w:hAnsi="宋体" w:cs="Times New Roman"/>
        </w:rPr>
        <w:t>”</w:t>
      </w:r>
      <w:r w:rsidRPr="00E86DB4">
        <w:rPr>
          <w:rFonts w:ascii="Times New Roman" w:hAnsi="Times New Roman" w:cs="Times New Roman"/>
        </w:rPr>
        <w:t>或</w:t>
      </w:r>
      <w:r w:rsidRPr="00E86DB4">
        <w:rPr>
          <w:rFonts w:hAnsi="宋体" w:cs="Times New Roman"/>
        </w:rPr>
        <w:t>“</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和</w:t>
      </w:r>
      <w:r w:rsidRPr="00E86DB4">
        <w:rPr>
          <w:rFonts w:ascii="Times New Roman" w:hAnsi="Times New Roman" w:cs="Times New Roman"/>
        </w:rPr>
        <w:t>Ca</w:t>
      </w:r>
      <w:r w:rsidRPr="00E86DB4">
        <w:rPr>
          <w:rFonts w:ascii="Times New Roman" w:hAnsi="Times New Roman" w:cs="Times New Roman"/>
          <w:vertAlign w:val="superscript"/>
        </w:rPr>
        <w:t>2</w:t>
      </w:r>
      <w:r w:rsidRPr="00E86DB4">
        <w:rPr>
          <w:rFonts w:ascii="Times New Roman" w:hAnsi="Times New Roman" w:cs="Times New Roman"/>
          <w:vertAlign w:val="superscript"/>
        </w:rPr>
        <w:t>＋</w:t>
      </w:r>
      <w:r w:rsidRPr="00E86DB4">
        <w:rPr>
          <w:rFonts w:hAnsi="宋体" w:cs="Times New Roman"/>
        </w:rPr>
        <w:t>”</w:t>
      </w:r>
      <w:r>
        <w:rPr>
          <w:rFonts w:ascii="Times New Roman" w:hAnsi="Times New Roman" w:cs="Times New Roman"/>
        </w:rPr>
        <w:t>)</w:t>
      </w:r>
      <w:r w:rsidRPr="00E86DB4">
        <w:rPr>
          <w:rFonts w:ascii="Times New Roman" w:hAnsi="Times New Roman" w:cs="Times New Roman"/>
        </w:rPr>
        <w:t>浓度增大</w:t>
      </w:r>
      <w:r>
        <w:rPr>
          <w:rFonts w:ascii="Times New Roman" w:hAnsi="Times New Roman" w:cs="Times New Roman"/>
        </w:rPr>
        <w:t>；</w:t>
      </w:r>
      <w:r w:rsidRPr="00E86DB4">
        <w:rPr>
          <w:rFonts w:ascii="Times New Roman" w:hAnsi="Times New Roman" w:cs="Times New Roman"/>
        </w:rPr>
        <w:t>过量使用会产生严重不良反应</w:t>
      </w:r>
      <w:r>
        <w:rPr>
          <w:rFonts w:ascii="Times New Roman" w:hAnsi="Times New Roman" w:cs="Times New Roman"/>
        </w:rPr>
        <w:t>，</w:t>
      </w:r>
      <w:r w:rsidRPr="00E86DB4">
        <w:rPr>
          <w:rFonts w:ascii="Times New Roman" w:hAnsi="Times New Roman" w:cs="Times New Roman"/>
        </w:rPr>
        <w:t>该不良反应可能是</w:t>
      </w:r>
      <w:r w:rsidRPr="00E86DB4">
        <w:rPr>
          <w:rFonts w:ascii="Times New Roman" w:hAnsi="Times New Roman" w:cs="Times New Roman"/>
        </w:rPr>
        <w:t>________________________________________________________________________</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与正常人比较</w:t>
      </w:r>
      <w:r>
        <w:rPr>
          <w:rFonts w:ascii="Times New Roman" w:hAnsi="Times New Roman" w:cs="Times New Roman"/>
        </w:rPr>
        <w:t>，</w:t>
      </w:r>
      <w:r w:rsidRPr="00E86DB4">
        <w:rPr>
          <w:rFonts w:ascii="Times New Roman" w:hAnsi="Times New Roman" w:cs="Times New Roman"/>
        </w:rPr>
        <w:t>患者</w:t>
      </w:r>
      <w:r w:rsidRPr="00E86DB4">
        <w:rPr>
          <w:rFonts w:ascii="Times New Roman" w:hAnsi="Times New Roman" w:cs="Times New Roman"/>
        </w:rPr>
        <w:t>A</w:t>
      </w:r>
      <w:r w:rsidRPr="00E86DB4">
        <w:rPr>
          <w:rFonts w:ascii="Times New Roman" w:hAnsi="Times New Roman" w:cs="Times New Roman"/>
        </w:rPr>
        <w:t>和</w:t>
      </w:r>
      <w:r w:rsidRPr="00E86DB4">
        <w:rPr>
          <w:rFonts w:ascii="Times New Roman" w:hAnsi="Times New Roman" w:cs="Times New Roman"/>
        </w:rPr>
        <w:t>B</w:t>
      </w:r>
      <w:r w:rsidRPr="00E86DB4">
        <w:rPr>
          <w:rFonts w:ascii="Times New Roman" w:hAnsi="Times New Roman" w:cs="Times New Roman"/>
        </w:rPr>
        <w:t>的肠促胰岛素效应均减弱</w:t>
      </w:r>
      <w:r>
        <w:rPr>
          <w:rFonts w:ascii="Times New Roman" w:hAnsi="Times New Roman" w:cs="Times New Roman"/>
        </w:rPr>
        <w:t>，</w:t>
      </w:r>
      <w:r w:rsidRPr="00E86DB4">
        <w:rPr>
          <w:rFonts w:ascii="Times New Roman" w:hAnsi="Times New Roman" w:cs="Times New Roman"/>
        </w:rPr>
        <w:t>血糖异常升高</w:t>
      </w:r>
      <w:r>
        <w:rPr>
          <w:rFonts w:ascii="Times New Roman" w:hAnsi="Times New Roman" w:cs="Times New Roman"/>
        </w:rPr>
        <w:t>。</w:t>
      </w:r>
      <w:r w:rsidRPr="00E86DB4">
        <w:rPr>
          <w:rFonts w:ascii="Times New Roman" w:hAnsi="Times New Roman" w:cs="Times New Roman"/>
        </w:rPr>
        <w:t>使用药物甲后</w:t>
      </w:r>
      <w:r>
        <w:rPr>
          <w:rFonts w:ascii="Times New Roman" w:hAnsi="Times New Roman" w:cs="Times New Roman"/>
        </w:rPr>
        <w:t>，</w:t>
      </w:r>
      <w:r w:rsidRPr="00E86DB4">
        <w:rPr>
          <w:rFonts w:ascii="Times New Roman" w:hAnsi="Times New Roman" w:cs="Times New Roman"/>
        </w:rPr>
        <w:t>患者</w:t>
      </w:r>
      <w:r w:rsidRPr="00E86DB4">
        <w:rPr>
          <w:rFonts w:ascii="Times New Roman" w:hAnsi="Times New Roman" w:cs="Times New Roman"/>
        </w:rPr>
        <w:t>A</w:t>
      </w:r>
      <w:r w:rsidRPr="00E86DB4">
        <w:rPr>
          <w:rFonts w:ascii="Times New Roman" w:hAnsi="Times New Roman" w:cs="Times New Roman"/>
        </w:rPr>
        <w:t>的血糖得到有效控制</w:t>
      </w:r>
      <w:r>
        <w:rPr>
          <w:rFonts w:ascii="Times New Roman" w:hAnsi="Times New Roman" w:cs="Times New Roman"/>
        </w:rPr>
        <w:t>，</w:t>
      </w:r>
      <w:r w:rsidRPr="00E86DB4">
        <w:rPr>
          <w:rFonts w:ascii="Times New Roman" w:hAnsi="Times New Roman" w:cs="Times New Roman"/>
        </w:rPr>
        <w:t>而患者</w:t>
      </w:r>
      <w:r w:rsidRPr="00E86DB4">
        <w:rPr>
          <w:rFonts w:ascii="Times New Roman" w:hAnsi="Times New Roman" w:cs="Times New Roman"/>
        </w:rPr>
        <w:t>B</w:t>
      </w:r>
      <w:r w:rsidRPr="00E86DB4">
        <w:rPr>
          <w:rFonts w:ascii="Times New Roman" w:hAnsi="Times New Roman" w:cs="Times New Roman"/>
        </w:rPr>
        <w:t>血糖无改善</w:t>
      </w:r>
      <w:r>
        <w:rPr>
          <w:rFonts w:ascii="Times New Roman" w:hAnsi="Times New Roman" w:cs="Times New Roman"/>
        </w:rPr>
        <w:t>，</w:t>
      </w:r>
      <w:r w:rsidRPr="00E86DB4">
        <w:rPr>
          <w:rFonts w:ascii="Times New Roman" w:hAnsi="Times New Roman" w:cs="Times New Roman"/>
        </w:rPr>
        <w:t>患者</w:t>
      </w:r>
      <w:r w:rsidRPr="00E86DB4">
        <w:rPr>
          <w:rFonts w:ascii="Times New Roman" w:hAnsi="Times New Roman" w:cs="Times New Roman"/>
        </w:rPr>
        <w:t>B</w:t>
      </w:r>
      <w:r w:rsidRPr="00E86DB4">
        <w:rPr>
          <w:rFonts w:ascii="Times New Roman" w:hAnsi="Times New Roman" w:cs="Times New Roman"/>
        </w:rPr>
        <w:t>可能有</w:t>
      </w:r>
      <w:r w:rsidRPr="00E86DB4">
        <w:rPr>
          <w:rFonts w:ascii="Times New Roman" w:hAnsi="Times New Roman" w:cs="Times New Roman"/>
        </w:rPr>
        <w:t>________</w:t>
      </w:r>
      <w:r w:rsidRPr="00E86DB4">
        <w:rPr>
          <w:rFonts w:ascii="Times New Roman" w:hAnsi="Times New Roman" w:cs="Times New Roman"/>
        </w:rPr>
        <w:t>分泌障碍</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8</w:t>
      </w:r>
      <w:r w:rsidRPr="00E86DB4">
        <w:rPr>
          <w:rFonts w:ascii="Times New Roman" w:hAnsi="Times New Roman" w:cs="Times New Roman"/>
        </w:rPr>
        <w:t>分</w:t>
      </w:r>
      <w:r>
        <w:rPr>
          <w:rFonts w:ascii="Times New Roman" w:hAnsi="Times New Roman" w:cs="Times New Roman"/>
        </w:rPr>
        <w:t>)</w:t>
      </w:r>
      <w:r w:rsidRPr="00E86DB4">
        <w:rPr>
          <w:rFonts w:ascii="Times New Roman" w:hAnsi="Times New Roman" w:cs="Times New Roman"/>
        </w:rPr>
        <w:t>研究发现</w:t>
      </w:r>
      <w:r>
        <w:rPr>
          <w:rFonts w:ascii="Times New Roman" w:hAnsi="Times New Roman" w:cs="Times New Roman"/>
        </w:rPr>
        <w:t>，</w:t>
      </w:r>
      <w:r w:rsidRPr="00E86DB4">
        <w:rPr>
          <w:rFonts w:ascii="Times New Roman" w:hAnsi="Times New Roman" w:cs="Times New Roman"/>
        </w:rPr>
        <w:t>与正常人比较</w:t>
      </w:r>
      <w:r>
        <w:rPr>
          <w:rFonts w:ascii="Times New Roman" w:hAnsi="Times New Roman" w:cs="Times New Roman"/>
        </w:rPr>
        <w:t>，</w:t>
      </w:r>
      <w:r w:rsidRPr="00E86DB4">
        <w:rPr>
          <w:rFonts w:ascii="Times New Roman" w:hAnsi="Times New Roman" w:cs="Times New Roman"/>
        </w:rPr>
        <w:t>患者</w:t>
      </w:r>
      <w:r w:rsidRPr="00E86DB4">
        <w:rPr>
          <w:rFonts w:ascii="Times New Roman" w:hAnsi="Times New Roman" w:cs="Times New Roman"/>
        </w:rPr>
        <w:t>A</w:t>
      </w:r>
      <w:r w:rsidRPr="00E86DB4">
        <w:rPr>
          <w:rFonts w:ascii="Times New Roman" w:hAnsi="Times New Roman" w:cs="Times New Roman"/>
        </w:rPr>
        <w:t>的</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表达量较低但其受体数量无变化</w:t>
      </w:r>
      <w:r>
        <w:rPr>
          <w:rFonts w:ascii="Times New Roman" w:hAnsi="Times New Roman" w:cs="Times New Roman"/>
        </w:rPr>
        <w:t>，</w:t>
      </w:r>
      <w:r w:rsidRPr="00E86DB4">
        <w:rPr>
          <w:rFonts w:ascii="Times New Roman" w:hAnsi="Times New Roman" w:cs="Times New Roman"/>
        </w:rPr>
        <w:t>而</w:t>
      </w:r>
      <w:r w:rsidRPr="00E86DB4">
        <w:rPr>
          <w:rFonts w:ascii="Times New Roman" w:hAnsi="Times New Roman" w:cs="Times New Roman"/>
        </w:rPr>
        <w:t>GIP</w:t>
      </w:r>
      <w:r w:rsidRPr="00E86DB4">
        <w:rPr>
          <w:rFonts w:ascii="Times New Roman" w:hAnsi="Times New Roman" w:cs="Times New Roman"/>
        </w:rPr>
        <w:t>表达量无变化但其受体数量明显下降</w:t>
      </w:r>
      <w:r>
        <w:rPr>
          <w:rFonts w:ascii="Times New Roman" w:hAnsi="Times New Roman" w:cs="Times New Roman"/>
        </w:rPr>
        <w:t>。</w:t>
      </w:r>
      <w:r w:rsidRPr="00E86DB4">
        <w:rPr>
          <w:rFonts w:ascii="Times New Roman" w:hAnsi="Times New Roman" w:cs="Times New Roman"/>
        </w:rPr>
        <w:t>若从</w:t>
      </w:r>
      <w:r w:rsidRPr="00E86DB4">
        <w:rPr>
          <w:rFonts w:hAnsi="宋体" w:cs="Times New Roman"/>
        </w:rPr>
        <w:t>①</w:t>
      </w:r>
      <w:r w:rsidRPr="00E86DB4">
        <w:rPr>
          <w:rFonts w:ascii="Times New Roman" w:hAnsi="Times New Roman" w:cs="Times New Roman"/>
        </w:rPr>
        <w:t>GIP</w:t>
      </w:r>
      <w:r w:rsidRPr="00E86DB4">
        <w:rPr>
          <w:rFonts w:ascii="Times New Roman" w:hAnsi="Times New Roman" w:cs="Times New Roman"/>
        </w:rPr>
        <w:t>类似物</w:t>
      </w:r>
      <w:r>
        <w:rPr>
          <w:rFonts w:ascii="Times New Roman" w:hAnsi="Times New Roman" w:cs="Times New Roman"/>
        </w:rPr>
        <w:t>、</w:t>
      </w:r>
      <w:r w:rsidRPr="00E86DB4">
        <w:rPr>
          <w:rFonts w:hAnsi="宋体" w:cs="Times New Roman"/>
        </w:rPr>
        <w:t>②</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类似物</w:t>
      </w:r>
      <w:r>
        <w:rPr>
          <w:rFonts w:ascii="Times New Roman" w:hAnsi="Times New Roman" w:cs="Times New Roman"/>
        </w:rPr>
        <w:t>、</w:t>
      </w:r>
      <w:r w:rsidRPr="00E86DB4">
        <w:rPr>
          <w:rFonts w:hAnsi="宋体" w:cs="Times New Roman"/>
        </w:rPr>
        <w:t>③</w:t>
      </w:r>
      <w:r w:rsidRPr="00E86DB4">
        <w:rPr>
          <w:rFonts w:ascii="Times New Roman" w:hAnsi="Times New Roman" w:cs="Times New Roman"/>
        </w:rPr>
        <w:t>酶</w:t>
      </w:r>
      <w:r w:rsidRPr="00E86DB4">
        <w:rPr>
          <w:rFonts w:ascii="Times New Roman" w:hAnsi="Times New Roman" w:cs="Times New Roman"/>
        </w:rPr>
        <w:t>D</w:t>
      </w:r>
      <w:r w:rsidRPr="00E86DB4">
        <w:rPr>
          <w:rFonts w:ascii="Times New Roman" w:hAnsi="Times New Roman" w:cs="Times New Roman"/>
        </w:rPr>
        <w:t>激活剂中筛选治疗患者</w:t>
      </w:r>
      <w:r w:rsidRPr="00E86DB4">
        <w:rPr>
          <w:rFonts w:ascii="Times New Roman" w:hAnsi="Times New Roman" w:cs="Times New Roman"/>
        </w:rPr>
        <w:t>A</w:t>
      </w:r>
      <w:r w:rsidRPr="00E86DB4">
        <w:rPr>
          <w:rFonts w:ascii="Times New Roman" w:hAnsi="Times New Roman" w:cs="Times New Roman"/>
        </w:rPr>
        <w:t>的候选新药</w:t>
      </w:r>
      <w:r>
        <w:rPr>
          <w:rFonts w:ascii="Times New Roman" w:hAnsi="Times New Roman" w:cs="Times New Roman"/>
        </w:rPr>
        <w:t>，</w:t>
      </w:r>
      <w:r w:rsidRPr="00E86DB4">
        <w:rPr>
          <w:rFonts w:ascii="Times New Roman" w:hAnsi="Times New Roman" w:cs="Times New Roman"/>
        </w:rPr>
        <w:t>首选</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填序号</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若使用该候选药</w:t>
      </w:r>
      <w:r>
        <w:rPr>
          <w:rFonts w:ascii="Times New Roman" w:hAnsi="Times New Roman" w:cs="Times New Roman"/>
        </w:rPr>
        <w:t>，</w:t>
      </w:r>
      <w:r w:rsidRPr="00E86DB4">
        <w:rPr>
          <w:rFonts w:ascii="Times New Roman" w:hAnsi="Times New Roman" w:cs="Times New Roman"/>
        </w:rPr>
        <w:t>发生</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所述不良反应的风险</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w:t>
      </w:r>
      <w:r w:rsidRPr="00E86DB4">
        <w:rPr>
          <w:rFonts w:hAnsi="宋体" w:cs="Times New Roman"/>
        </w:rPr>
        <w:t>“</w:t>
      </w:r>
      <w:r w:rsidRPr="00E86DB4">
        <w:rPr>
          <w:rFonts w:ascii="Times New Roman" w:hAnsi="Times New Roman" w:cs="Times New Roman"/>
        </w:rPr>
        <w:t>大于</w:t>
      </w:r>
      <w:r w:rsidRPr="00E86DB4">
        <w:rPr>
          <w:rFonts w:hAnsi="宋体" w:cs="Times New Roman"/>
        </w:rPr>
        <w:t>”“</w:t>
      </w:r>
      <w:r w:rsidRPr="00E86DB4">
        <w:rPr>
          <w:rFonts w:ascii="Times New Roman" w:hAnsi="Times New Roman" w:cs="Times New Roman"/>
        </w:rPr>
        <w:t>等于</w:t>
      </w:r>
      <w:r w:rsidRPr="00E86DB4">
        <w:rPr>
          <w:rFonts w:hAnsi="宋体" w:cs="Times New Roman"/>
        </w:rPr>
        <w:t>”</w:t>
      </w:r>
      <w:r w:rsidRPr="00E86DB4">
        <w:rPr>
          <w:rFonts w:ascii="Times New Roman" w:hAnsi="Times New Roman" w:cs="Times New Roman"/>
        </w:rPr>
        <w:t>或</w:t>
      </w:r>
      <w:r w:rsidRPr="00E86DB4">
        <w:rPr>
          <w:rFonts w:hAnsi="宋体" w:cs="Times New Roman"/>
        </w:rPr>
        <w:t>“</w:t>
      </w:r>
      <w:r w:rsidRPr="00E86DB4">
        <w:rPr>
          <w:rFonts w:ascii="Times New Roman" w:hAnsi="Times New Roman" w:cs="Times New Roman"/>
        </w:rPr>
        <w:t>小于</w:t>
      </w:r>
      <w:r w:rsidRPr="00E86DB4">
        <w:rPr>
          <w:rFonts w:hAnsi="宋体" w:cs="Times New Roman"/>
        </w:rPr>
        <w:t>”</w:t>
      </w:r>
      <w:r>
        <w:rPr>
          <w:rFonts w:ascii="Times New Roman" w:hAnsi="Times New Roman" w:cs="Times New Roman"/>
        </w:rPr>
        <w:t>)</w:t>
      </w:r>
      <w:r w:rsidRPr="00E86DB4">
        <w:rPr>
          <w:rFonts w:ascii="Times New Roman" w:hAnsi="Times New Roman" w:cs="Times New Roman"/>
        </w:rPr>
        <w:t>使用药物甲</w:t>
      </w:r>
      <w:r>
        <w:rPr>
          <w:rFonts w:ascii="Times New Roman" w:hAnsi="Times New Roman" w:cs="Times New Roman"/>
        </w:rPr>
        <w:t>，</w:t>
      </w:r>
      <w:r w:rsidRPr="00E86DB4">
        <w:rPr>
          <w:rFonts w:ascii="Times New Roman" w:hAnsi="Times New Roman" w:cs="Times New Roman"/>
        </w:rPr>
        <w:t>理由是</w:t>
      </w:r>
      <w:r w:rsidRPr="00E86DB4">
        <w:rPr>
          <w:rFonts w:ascii="Times New Roman" w:hAnsi="Times New Roman" w:cs="Times New Roman"/>
        </w:rPr>
        <w:t>________________________________________________________________________</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体液</w:t>
      </w:r>
      <w:r>
        <w:rPr>
          <w:rFonts w:ascii="Times New Roman" w:hAnsi="Times New Roman" w:cs="Times New Roman"/>
        </w:rPr>
        <w:t xml:space="preserve">　</w:t>
      </w:r>
      <w:r w:rsidRPr="00E86DB4">
        <w:rPr>
          <w:rFonts w:ascii="Times New Roman" w:hAnsi="Times New Roman" w:cs="Times New Roman"/>
        </w:rPr>
        <w:t>K</w:t>
      </w:r>
      <w:r w:rsidRPr="00E86DB4">
        <w:rPr>
          <w:rFonts w:ascii="Times New Roman" w:hAnsi="Times New Roman" w:cs="Times New Roman"/>
          <w:vertAlign w:val="superscript"/>
        </w:rPr>
        <w:t>＋</w:t>
      </w:r>
      <w:r w:rsidRPr="00E86DB4">
        <w:rPr>
          <w:rFonts w:ascii="Times New Roman" w:hAnsi="Times New Roman" w:cs="Times New Roman"/>
        </w:rPr>
        <w:t>和</w:t>
      </w:r>
      <w:r w:rsidRPr="00E86DB4">
        <w:rPr>
          <w:rFonts w:ascii="Times New Roman" w:hAnsi="Times New Roman" w:cs="Times New Roman"/>
        </w:rPr>
        <w:t>Ca</w:t>
      </w:r>
      <w:r w:rsidRPr="00E86DB4">
        <w:rPr>
          <w:rFonts w:ascii="Times New Roman" w:hAnsi="Times New Roman" w:cs="Times New Roman"/>
          <w:vertAlign w:val="superscript"/>
        </w:rPr>
        <w:t>2</w:t>
      </w:r>
      <w:r w:rsidRPr="00E86DB4">
        <w:rPr>
          <w:rFonts w:ascii="Times New Roman" w:hAnsi="Times New Roman" w:cs="Times New Roman"/>
          <w:vertAlign w:val="superscript"/>
        </w:rPr>
        <w:t>＋</w:t>
      </w:r>
      <w:r>
        <w:rPr>
          <w:rFonts w:ascii="Times New Roman" w:hAnsi="Times New Roman" w:cs="Times New Roman"/>
        </w:rPr>
        <w:t xml:space="preserve">　</w:t>
      </w:r>
      <w:r w:rsidRPr="00E86DB4">
        <w:rPr>
          <w:rFonts w:ascii="Times New Roman" w:hAnsi="Times New Roman" w:cs="Times New Roman"/>
        </w:rPr>
        <w:t>机体出现低血糖症状</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胰岛素</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hAnsi="宋体" w:cs="Times New Roman"/>
        </w:rPr>
        <w:t>②</w:t>
      </w:r>
      <w:r>
        <w:rPr>
          <w:rFonts w:ascii="Times New Roman" w:hAnsi="Times New Roman" w:cs="Times New Roman"/>
        </w:rPr>
        <w:t xml:space="preserve">　</w:t>
      </w:r>
      <w:r w:rsidRPr="00E86DB4">
        <w:rPr>
          <w:rFonts w:ascii="Times New Roman" w:hAnsi="Times New Roman" w:cs="Times New Roman"/>
        </w:rPr>
        <w:t>小于</w:t>
      </w:r>
      <w:r>
        <w:rPr>
          <w:rFonts w:ascii="Times New Roman" w:hAnsi="Times New Roman" w:cs="Times New Roman"/>
        </w:rPr>
        <w:t xml:space="preserve">　</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发挥作用依赖于葡萄糖</w:t>
      </w:r>
      <w:r>
        <w:rPr>
          <w:rFonts w:ascii="Times New Roman" w:hAnsi="Times New Roman" w:cs="Times New Roman"/>
        </w:rPr>
        <w:t>，</w:t>
      </w:r>
      <w:r w:rsidRPr="00E86DB4">
        <w:rPr>
          <w:rFonts w:ascii="Times New Roman" w:hAnsi="Times New Roman" w:cs="Times New Roman"/>
        </w:rPr>
        <w:t>当胰岛素分泌导致血糖浓度下降时</w:t>
      </w:r>
      <w:r>
        <w:rPr>
          <w:rFonts w:ascii="Times New Roman" w:hAnsi="Times New Roman" w:cs="Times New Roman"/>
        </w:rPr>
        <w:t>，</w:t>
      </w:r>
      <w:r w:rsidRPr="00E86DB4">
        <w:rPr>
          <w:rFonts w:ascii="Times New Roman" w:hAnsi="Times New Roman" w:cs="Times New Roman"/>
        </w:rPr>
        <w:t>GLP</w:t>
      </w:r>
      <w:r>
        <w:rPr>
          <w:rFonts w:ascii="Times New Roman" w:hAnsi="Times New Roman" w:cs="Times New Roman"/>
        </w:rPr>
        <w:t>－</w:t>
      </w:r>
      <w:r w:rsidRPr="00E86DB4">
        <w:rPr>
          <w:rFonts w:ascii="Times New Roman" w:hAnsi="Times New Roman" w:cs="Times New Roman"/>
        </w:rPr>
        <w:t>1</w:t>
      </w:r>
      <w:r w:rsidRPr="00E86DB4">
        <w:rPr>
          <w:rFonts w:ascii="Times New Roman" w:hAnsi="Times New Roman" w:cs="Times New Roman"/>
        </w:rPr>
        <w:t>不会持续发挥作用</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86DB4">
        <w:rPr>
          <w:rFonts w:ascii="Times New Roman" w:eastAsia="楷体_GB2312" w:hAnsi="Times New Roman" w:cs="Times New Roman"/>
        </w:rPr>
        <w:t>1</w:t>
      </w:r>
      <w:r>
        <w:rPr>
          <w:rFonts w:ascii="Times New Roman" w:eastAsia="楷体_GB2312" w:hAnsi="Times New Roman" w:cs="Times New Roman"/>
        </w:rPr>
        <w:t>)</w:t>
      </w:r>
      <w:r w:rsidRPr="00E86DB4">
        <w:rPr>
          <w:rFonts w:ascii="Times New Roman" w:eastAsia="楷体_GB2312" w:hAnsi="Times New Roman" w:cs="Times New Roman"/>
        </w:rPr>
        <w:t>胰岛素是一种激素，在体内激素通过体液运输到身体各处发挥作用。药物甲只能与胰岛</w:t>
      </w:r>
      <w:r w:rsidRPr="00E86DB4">
        <w:rPr>
          <w:rFonts w:ascii="Times New Roman" w:eastAsia="楷体_GB2312" w:hAnsi="Times New Roman" w:cs="Times New Roman"/>
        </w:rPr>
        <w:t>B</w:t>
      </w:r>
      <w:r w:rsidRPr="00E86DB4">
        <w:rPr>
          <w:rFonts w:ascii="Times New Roman" w:eastAsia="楷体_GB2312" w:hAnsi="Times New Roman" w:cs="Times New Roman"/>
        </w:rPr>
        <w:t>细胞膜表面特异性受体结合，促进胰岛素分泌，会促进血液中的葡萄糖进入组织细胞</w:t>
      </w:r>
      <w:r>
        <w:rPr>
          <w:rFonts w:ascii="Times New Roman" w:eastAsia="楷体_GB2312" w:hAnsi="Times New Roman" w:cs="Times New Roman"/>
        </w:rPr>
        <w:t>(</w:t>
      </w:r>
      <w:r w:rsidRPr="00E86DB4">
        <w:rPr>
          <w:rFonts w:ascii="Times New Roman" w:eastAsia="楷体_GB2312" w:hAnsi="Times New Roman" w:cs="Times New Roman"/>
        </w:rPr>
        <w:t>包括胰岛</w:t>
      </w:r>
      <w:r w:rsidRPr="00E86DB4">
        <w:rPr>
          <w:rFonts w:ascii="Times New Roman" w:eastAsia="楷体_GB2312" w:hAnsi="Times New Roman" w:cs="Times New Roman"/>
        </w:rPr>
        <w:t>B</w:t>
      </w:r>
      <w:r w:rsidRPr="00E86DB4">
        <w:rPr>
          <w:rFonts w:ascii="Times New Roman" w:eastAsia="楷体_GB2312" w:hAnsi="Times New Roman" w:cs="Times New Roman"/>
        </w:rPr>
        <w:t>细胞</w:t>
      </w:r>
      <w:r>
        <w:rPr>
          <w:rFonts w:ascii="Times New Roman" w:eastAsia="楷体_GB2312" w:hAnsi="Times New Roman" w:cs="Times New Roman"/>
        </w:rPr>
        <w:t>)</w:t>
      </w:r>
      <w:r w:rsidRPr="00E86DB4">
        <w:rPr>
          <w:rFonts w:ascii="Times New Roman" w:eastAsia="楷体_GB2312" w:hAnsi="Times New Roman" w:cs="Times New Roman"/>
        </w:rPr>
        <w:t>，因此由题意可知，此时胰岛</w:t>
      </w:r>
      <w:r w:rsidRPr="00E86DB4">
        <w:rPr>
          <w:rFonts w:ascii="Times New Roman" w:eastAsia="楷体_GB2312" w:hAnsi="Times New Roman" w:cs="Times New Roman"/>
        </w:rPr>
        <w:t>B</w:t>
      </w:r>
      <w:r w:rsidRPr="00E86DB4">
        <w:rPr>
          <w:rFonts w:ascii="Times New Roman" w:eastAsia="楷体_GB2312" w:hAnsi="Times New Roman" w:cs="Times New Roman"/>
        </w:rPr>
        <w:t>细胞膜上的</w:t>
      </w:r>
      <w:r w:rsidRPr="00E86DB4">
        <w:rPr>
          <w:rFonts w:ascii="Times New Roman" w:eastAsia="楷体_GB2312" w:hAnsi="Times New Roman" w:cs="Times New Roman"/>
        </w:rPr>
        <w:t>ATP</w:t>
      </w:r>
      <w:r w:rsidRPr="00E86DB4">
        <w:rPr>
          <w:rFonts w:ascii="Times New Roman" w:eastAsia="楷体_GB2312" w:hAnsi="Times New Roman" w:cs="Times New Roman"/>
        </w:rPr>
        <w:t>敏感性</w:t>
      </w:r>
      <w:r w:rsidRPr="00E86DB4">
        <w:rPr>
          <w:rFonts w:ascii="Times New Roman" w:eastAsia="楷体_GB2312" w:hAnsi="Times New Roman" w:cs="Times New Roman"/>
        </w:rPr>
        <w:t>K</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通道关闭，</w:t>
      </w:r>
      <w:r w:rsidRPr="00E86DB4">
        <w:rPr>
          <w:rFonts w:ascii="Times New Roman" w:eastAsia="楷体_GB2312" w:hAnsi="Times New Roman" w:cs="Times New Roman"/>
        </w:rPr>
        <w:t>Ca</w:t>
      </w:r>
      <w:r w:rsidRPr="00E86DB4">
        <w:rPr>
          <w:rFonts w:ascii="Times New Roman" w:eastAsia="楷体_GB2312" w:hAnsi="Times New Roman" w:cs="Times New Roman"/>
          <w:vertAlign w:val="superscript"/>
        </w:rPr>
        <w:t>2</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通道开放，进而会减少</w:t>
      </w:r>
      <w:r w:rsidRPr="00E86DB4">
        <w:rPr>
          <w:rFonts w:ascii="Times New Roman" w:eastAsia="楷体_GB2312" w:hAnsi="Times New Roman" w:cs="Times New Roman"/>
        </w:rPr>
        <w:t>K</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外流，同时会促进</w:t>
      </w:r>
      <w:r w:rsidRPr="00E86DB4">
        <w:rPr>
          <w:rFonts w:ascii="Times New Roman" w:eastAsia="楷体_GB2312" w:hAnsi="Times New Roman" w:cs="Times New Roman"/>
        </w:rPr>
        <w:t>Ca</w:t>
      </w:r>
      <w:r w:rsidRPr="00E86DB4">
        <w:rPr>
          <w:rFonts w:ascii="Times New Roman" w:eastAsia="楷体_GB2312" w:hAnsi="Times New Roman" w:cs="Times New Roman"/>
          <w:vertAlign w:val="superscript"/>
        </w:rPr>
        <w:t>2</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内流，从而导致细胞内的</w:t>
      </w:r>
      <w:r w:rsidRPr="00E86DB4">
        <w:rPr>
          <w:rFonts w:ascii="Times New Roman" w:eastAsia="楷体_GB2312" w:hAnsi="Times New Roman" w:cs="Times New Roman"/>
        </w:rPr>
        <w:t>K</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和</w:t>
      </w:r>
      <w:r w:rsidRPr="00E86DB4">
        <w:rPr>
          <w:rFonts w:ascii="Times New Roman" w:eastAsia="楷体_GB2312" w:hAnsi="Times New Roman" w:cs="Times New Roman"/>
        </w:rPr>
        <w:t>Ca</w:t>
      </w:r>
      <w:r w:rsidRPr="00E86DB4">
        <w:rPr>
          <w:rFonts w:ascii="Times New Roman" w:eastAsia="楷体_GB2312" w:hAnsi="Times New Roman" w:cs="Times New Roman"/>
          <w:vertAlign w:val="superscript"/>
        </w:rPr>
        <w:t>2</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浓度都增大。由题意可知，胰岛</w:t>
      </w:r>
      <w:r w:rsidRPr="00E86DB4">
        <w:rPr>
          <w:rFonts w:ascii="Times New Roman" w:eastAsia="楷体_GB2312" w:hAnsi="Times New Roman" w:cs="Times New Roman"/>
        </w:rPr>
        <w:t>B</w:t>
      </w:r>
      <w:r w:rsidRPr="00E86DB4">
        <w:rPr>
          <w:rFonts w:ascii="Times New Roman" w:eastAsia="楷体_GB2312" w:hAnsi="Times New Roman" w:cs="Times New Roman"/>
        </w:rPr>
        <w:t>细胞膜上的</w:t>
      </w:r>
      <w:r w:rsidRPr="00E86DB4">
        <w:rPr>
          <w:rFonts w:ascii="Times New Roman" w:eastAsia="楷体_GB2312" w:hAnsi="Times New Roman" w:cs="Times New Roman"/>
        </w:rPr>
        <w:t>K</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通道关闭，</w:t>
      </w:r>
      <w:r w:rsidRPr="00E86DB4">
        <w:rPr>
          <w:rFonts w:ascii="Times New Roman" w:eastAsia="楷体_GB2312" w:hAnsi="Times New Roman" w:cs="Times New Roman"/>
        </w:rPr>
        <w:t>Ca</w:t>
      </w:r>
      <w:r w:rsidRPr="00E86DB4">
        <w:rPr>
          <w:rFonts w:ascii="Times New Roman" w:eastAsia="楷体_GB2312" w:hAnsi="Times New Roman" w:cs="Times New Roman"/>
          <w:vertAlign w:val="superscript"/>
        </w:rPr>
        <w:t>2</w:t>
      </w:r>
      <w:r w:rsidRPr="00E86DB4">
        <w:rPr>
          <w:rFonts w:ascii="Times New Roman" w:eastAsia="楷体_GB2312" w:hAnsi="Times New Roman" w:cs="Times New Roman"/>
          <w:vertAlign w:val="superscript"/>
        </w:rPr>
        <w:t>＋</w:t>
      </w:r>
      <w:r w:rsidRPr="00E86DB4">
        <w:rPr>
          <w:rFonts w:ascii="Times New Roman" w:eastAsia="楷体_GB2312" w:hAnsi="Times New Roman" w:cs="Times New Roman"/>
        </w:rPr>
        <w:t>通道开放，会进一步刺激胰岛素的分泌，因此过量使用药物甲会促使胰岛素的大量释放，从而使得血糖浓度持续下降，导致机体可能出现低血糖症状。</w:t>
      </w:r>
      <w:r>
        <w:rPr>
          <w:rFonts w:ascii="Times New Roman" w:eastAsia="楷体_GB2312" w:hAnsi="Times New Roman" w:cs="Times New Roman"/>
        </w:rPr>
        <w:t>(</w:t>
      </w:r>
      <w:r w:rsidRPr="00E86DB4">
        <w:rPr>
          <w:rFonts w:ascii="Times New Roman" w:eastAsia="楷体_GB2312" w:hAnsi="Times New Roman" w:cs="Times New Roman"/>
        </w:rPr>
        <w:t>2</w:t>
      </w:r>
      <w:r>
        <w:rPr>
          <w:rFonts w:ascii="Times New Roman" w:eastAsia="楷体_GB2312" w:hAnsi="Times New Roman" w:cs="Times New Roman"/>
        </w:rPr>
        <w:t>)</w:t>
      </w:r>
      <w:r w:rsidRPr="00E86DB4">
        <w:rPr>
          <w:rFonts w:ascii="Times New Roman" w:eastAsia="楷体_GB2312" w:hAnsi="Times New Roman" w:cs="Times New Roman"/>
        </w:rPr>
        <w:t>药物甲的作用是促进胰岛素的分泌，使用药物甲后血糖浓度无改善，说明对于患者</w:t>
      </w:r>
      <w:r w:rsidRPr="00E86DB4">
        <w:rPr>
          <w:rFonts w:ascii="Times New Roman" w:eastAsia="楷体_GB2312" w:hAnsi="Times New Roman" w:cs="Times New Roman"/>
        </w:rPr>
        <w:t>B</w:t>
      </w:r>
      <w:r w:rsidRPr="00E86DB4">
        <w:rPr>
          <w:rFonts w:ascii="Times New Roman" w:eastAsia="楷体_GB2312" w:hAnsi="Times New Roman" w:cs="Times New Roman"/>
        </w:rPr>
        <w:t>来说，药物甲丧失促使胰岛素分泌的作用，因此患者</w:t>
      </w:r>
      <w:r w:rsidRPr="00E86DB4">
        <w:rPr>
          <w:rFonts w:ascii="Times New Roman" w:eastAsia="楷体_GB2312" w:hAnsi="Times New Roman" w:cs="Times New Roman"/>
        </w:rPr>
        <w:t>B</w:t>
      </w:r>
      <w:r w:rsidRPr="00E86DB4">
        <w:rPr>
          <w:rFonts w:ascii="Times New Roman" w:eastAsia="楷体_GB2312" w:hAnsi="Times New Roman" w:cs="Times New Roman"/>
        </w:rPr>
        <w:t>可能有胰岛素分泌障碍。</w:t>
      </w:r>
      <w:r>
        <w:rPr>
          <w:rFonts w:ascii="Times New Roman" w:eastAsia="楷体_GB2312" w:hAnsi="Times New Roman" w:cs="Times New Roman"/>
        </w:rPr>
        <w:t>(</w:t>
      </w:r>
      <w:r w:rsidRPr="00E86DB4">
        <w:rPr>
          <w:rFonts w:ascii="Times New Roman" w:eastAsia="楷体_GB2312" w:hAnsi="Times New Roman" w:cs="Times New Roman"/>
        </w:rPr>
        <w:t>3</w:t>
      </w:r>
      <w:r>
        <w:rPr>
          <w:rFonts w:ascii="Times New Roman" w:eastAsia="楷体_GB2312" w:hAnsi="Times New Roman" w:cs="Times New Roman"/>
        </w:rPr>
        <w:t>)</w:t>
      </w:r>
      <w:r w:rsidRPr="00E86DB4">
        <w:rPr>
          <w:rFonts w:ascii="Times New Roman" w:eastAsia="楷体_GB2312" w:hAnsi="Times New Roman" w:cs="Times New Roman"/>
        </w:rPr>
        <w:t>根据题意分析可知，该患者体内的</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表达量较低，即含量少，因此可以选择</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类似物；该患者</w:t>
      </w:r>
      <w:r w:rsidRPr="00E86DB4">
        <w:rPr>
          <w:rFonts w:ascii="Times New Roman" w:eastAsia="楷体_GB2312" w:hAnsi="Times New Roman" w:cs="Times New Roman"/>
        </w:rPr>
        <w:t>GIP</w:t>
      </w:r>
      <w:r w:rsidRPr="00E86DB4">
        <w:rPr>
          <w:rFonts w:ascii="Times New Roman" w:eastAsia="楷体_GB2312" w:hAnsi="Times New Roman" w:cs="Times New Roman"/>
        </w:rPr>
        <w:t>表达量无变化且受体数量明显下降，因此使用</w:t>
      </w:r>
      <w:r w:rsidRPr="00E86DB4">
        <w:rPr>
          <w:rFonts w:ascii="Times New Roman" w:eastAsia="楷体_GB2312" w:hAnsi="Times New Roman" w:cs="Times New Roman"/>
        </w:rPr>
        <w:t>GIP</w:t>
      </w:r>
      <w:r w:rsidRPr="00E86DB4">
        <w:rPr>
          <w:rFonts w:ascii="Times New Roman" w:eastAsia="楷体_GB2312" w:hAnsi="Times New Roman" w:cs="Times New Roman"/>
        </w:rPr>
        <w:t>类似物不会有明显的改善作用；使用酶</w:t>
      </w:r>
      <w:r w:rsidRPr="00E86DB4">
        <w:rPr>
          <w:rFonts w:ascii="Times New Roman" w:eastAsia="楷体_GB2312" w:hAnsi="Times New Roman" w:cs="Times New Roman"/>
        </w:rPr>
        <w:t>D</w:t>
      </w:r>
      <w:r w:rsidRPr="00E86DB4">
        <w:rPr>
          <w:rFonts w:ascii="Times New Roman" w:eastAsia="楷体_GB2312" w:hAnsi="Times New Roman" w:cs="Times New Roman"/>
        </w:rPr>
        <w:t>激活剂会促使</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和</w:t>
      </w:r>
      <w:r w:rsidRPr="00E86DB4">
        <w:rPr>
          <w:rFonts w:ascii="Times New Roman" w:eastAsia="楷体_GB2312" w:hAnsi="Times New Roman" w:cs="Times New Roman"/>
        </w:rPr>
        <w:t>GIP</w:t>
      </w:r>
      <w:r w:rsidRPr="00E86DB4">
        <w:rPr>
          <w:rFonts w:ascii="Times New Roman" w:eastAsia="楷体_GB2312" w:hAnsi="Times New Roman" w:cs="Times New Roman"/>
        </w:rPr>
        <w:t>的降解，不利用疾病的治疗。因此，首选的药物是</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类似物。使用</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类似物一般不会导致低血糖症，其原因是</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发挥作用依赖于葡萄糖，当胰岛素分泌导致血糖浓度下降时，</w:t>
      </w:r>
      <w:r w:rsidRPr="00E86DB4">
        <w:rPr>
          <w:rFonts w:ascii="Times New Roman" w:eastAsia="楷体_GB2312" w:hAnsi="Times New Roman" w:cs="Times New Roman"/>
        </w:rPr>
        <w:t>GLP</w:t>
      </w:r>
      <w:r w:rsidRPr="00E86DB4">
        <w:rPr>
          <w:rFonts w:ascii="Times New Roman" w:eastAsia="楷体_GB2312" w:hAnsi="Times New Roman" w:cs="Times New Roman"/>
        </w:rPr>
        <w:t>－</w:t>
      </w:r>
      <w:r w:rsidRPr="00E86DB4">
        <w:rPr>
          <w:rFonts w:ascii="Times New Roman" w:eastAsia="楷体_GB2312" w:hAnsi="Times New Roman" w:cs="Times New Roman"/>
        </w:rPr>
        <w:t>1</w:t>
      </w:r>
      <w:r w:rsidRPr="00E86DB4">
        <w:rPr>
          <w:rFonts w:ascii="Times New Roman" w:eastAsia="楷体_GB2312" w:hAnsi="Times New Roman" w:cs="Times New Roman"/>
        </w:rPr>
        <w:t>不会持续发挥作用，因此不会引起胰岛素持续分泌，避免了低血糖症的发生。</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16</w:t>
      </w:r>
      <w:r w:rsidRPr="00E86DB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E86DB4">
        <w:rPr>
          <w:rFonts w:ascii="Times New Roman" w:eastAsia="楷体_GB2312" w:hAnsi="Times New Roman" w:cs="Times New Roman"/>
        </w:rPr>
        <w:t>2023·</w:t>
      </w:r>
      <w:r w:rsidRPr="00E86DB4">
        <w:rPr>
          <w:rFonts w:ascii="Times New Roman" w:eastAsia="楷体_GB2312" w:hAnsi="Times New Roman" w:cs="Times New Roman"/>
        </w:rPr>
        <w:t>山东，</w:t>
      </w:r>
      <w:r w:rsidRPr="00E86DB4">
        <w:rPr>
          <w:rFonts w:ascii="Times New Roman" w:eastAsia="楷体_GB2312" w:hAnsi="Times New Roman" w:cs="Times New Roman"/>
        </w:rPr>
        <w:t>22</w:t>
      </w:r>
      <w:r>
        <w:rPr>
          <w:rFonts w:ascii="Times New Roman" w:eastAsia="楷体_GB2312" w:hAnsi="Times New Roman" w:cs="Times New Roman"/>
        </w:rPr>
        <w:t>)</w:t>
      </w:r>
      <w:r w:rsidRPr="00E86DB4">
        <w:rPr>
          <w:rFonts w:ascii="Times New Roman" w:hAnsi="Times New Roman" w:cs="Times New Roman"/>
        </w:rPr>
        <w:t>研究显示</w:t>
      </w:r>
      <w:r>
        <w:rPr>
          <w:rFonts w:ascii="Times New Roman" w:hAnsi="Times New Roman" w:cs="Times New Roman"/>
        </w:rPr>
        <w:t>，</w:t>
      </w:r>
      <w:r w:rsidRPr="00E86DB4">
        <w:rPr>
          <w:rFonts w:ascii="Times New Roman" w:hAnsi="Times New Roman" w:cs="Times New Roman"/>
        </w:rPr>
        <w:t>糖尿病患者由于大脑海马神经元中蛋白</w:t>
      </w:r>
      <w:r w:rsidRPr="00E86DB4">
        <w:rPr>
          <w:rFonts w:ascii="Times New Roman" w:hAnsi="Times New Roman" w:cs="Times New Roman"/>
        </w:rPr>
        <w:t>Tau</w:t>
      </w:r>
      <w:r w:rsidRPr="00E86DB4">
        <w:rPr>
          <w:rFonts w:ascii="Times New Roman" w:hAnsi="Times New Roman" w:cs="Times New Roman"/>
        </w:rPr>
        <w:t>过度磷酸化</w:t>
      </w:r>
      <w:r>
        <w:rPr>
          <w:rFonts w:ascii="Times New Roman" w:hAnsi="Times New Roman" w:cs="Times New Roman"/>
        </w:rPr>
        <w:t>，</w:t>
      </w:r>
      <w:r w:rsidRPr="00E86DB4">
        <w:rPr>
          <w:rFonts w:ascii="Times New Roman" w:hAnsi="Times New Roman" w:cs="Times New Roman"/>
        </w:rPr>
        <w:t>导致记忆力减退</w:t>
      </w:r>
      <w:r>
        <w:rPr>
          <w:rFonts w:ascii="Times New Roman" w:hAnsi="Times New Roman" w:cs="Times New Roman"/>
        </w:rPr>
        <w:t>。</w:t>
      </w:r>
      <w:r w:rsidRPr="00E86DB4">
        <w:rPr>
          <w:rFonts w:ascii="Times New Roman" w:hAnsi="Times New Roman" w:cs="Times New Roman"/>
        </w:rPr>
        <w:t>细胞自噬能促进过度磷酸化的蛋白</w:t>
      </w:r>
      <w:r w:rsidRPr="00E86DB4">
        <w:rPr>
          <w:rFonts w:ascii="Times New Roman" w:hAnsi="Times New Roman" w:cs="Times New Roman"/>
        </w:rPr>
        <w:t>Tau</w:t>
      </w:r>
      <w:r w:rsidRPr="00E86DB4">
        <w:rPr>
          <w:rFonts w:ascii="Times New Roman" w:hAnsi="Times New Roman" w:cs="Times New Roman"/>
        </w:rPr>
        <w:t>降解</w:t>
      </w:r>
      <w:r>
        <w:rPr>
          <w:rFonts w:ascii="Times New Roman" w:hAnsi="Times New Roman" w:cs="Times New Roman"/>
        </w:rPr>
        <w:t>，</w:t>
      </w:r>
      <w:r w:rsidRPr="00E86DB4">
        <w:rPr>
          <w:rFonts w:ascii="Times New Roman" w:hAnsi="Times New Roman" w:cs="Times New Roman"/>
        </w:rPr>
        <w:t>该过程受蛋白激酶</w:t>
      </w:r>
      <w:r w:rsidRPr="00E86DB4">
        <w:rPr>
          <w:rFonts w:ascii="Times New Roman" w:hAnsi="Times New Roman" w:cs="Times New Roman"/>
        </w:rPr>
        <w:t>cPKCγ</w:t>
      </w:r>
      <w:r w:rsidRPr="00E86DB4">
        <w:rPr>
          <w:rFonts w:ascii="Times New Roman" w:hAnsi="Times New Roman" w:cs="Times New Roman"/>
        </w:rPr>
        <w:t>的调控</w:t>
      </w:r>
      <w:r>
        <w:rPr>
          <w:rFonts w:ascii="Times New Roman" w:hAnsi="Times New Roman" w:cs="Times New Roman"/>
        </w:rPr>
        <w:t>。</w:t>
      </w:r>
      <w:r w:rsidRPr="00E86DB4">
        <w:rPr>
          <w:rFonts w:ascii="Times New Roman" w:hAnsi="Times New Roman" w:cs="Times New Roman"/>
        </w:rPr>
        <w:t>为探究相关机理</w:t>
      </w:r>
      <w:r>
        <w:rPr>
          <w:rFonts w:ascii="Times New Roman" w:hAnsi="Times New Roman" w:cs="Times New Roman"/>
        </w:rPr>
        <w:t>，</w:t>
      </w:r>
      <w:r w:rsidRPr="00E86DB4">
        <w:rPr>
          <w:rFonts w:ascii="Times New Roman" w:hAnsi="Times New Roman" w:cs="Times New Roman"/>
        </w:rPr>
        <w:t>以小鼠等为材料进行了以下实验</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实验</w:t>
      </w:r>
      <w:r w:rsidRPr="00E86DB4">
        <w:rPr>
          <w:rFonts w:hAnsi="宋体" w:cs="Times New Roman"/>
        </w:rPr>
        <w:t>Ⅰ</w:t>
      </w:r>
      <w:r>
        <w:rPr>
          <w:rFonts w:ascii="Times New Roman" w:hAnsi="Times New Roman" w:cs="Times New Roman"/>
        </w:rPr>
        <w:t>：</w:t>
      </w:r>
      <w:r w:rsidRPr="00E86DB4">
        <w:rPr>
          <w:rFonts w:ascii="Times New Roman" w:hAnsi="Times New Roman" w:cs="Times New Roman"/>
        </w:rPr>
        <w:t>探究高糖环境和蛋白激酶</w:t>
      </w:r>
      <w:r w:rsidRPr="00E86DB4">
        <w:rPr>
          <w:rFonts w:ascii="Times New Roman" w:hAnsi="Times New Roman" w:cs="Times New Roman"/>
        </w:rPr>
        <w:t>cPKCγ</w:t>
      </w:r>
      <w:r w:rsidRPr="00E86DB4">
        <w:rPr>
          <w:rFonts w:ascii="Times New Roman" w:hAnsi="Times New Roman" w:cs="Times New Roman"/>
        </w:rPr>
        <w:t>对离体小鼠海马神经元自噬的影响</w:t>
      </w:r>
      <w:r>
        <w:rPr>
          <w:rFonts w:ascii="Times New Roman" w:hAnsi="Times New Roman" w:cs="Times New Roman"/>
        </w:rPr>
        <w:t>。</w:t>
      </w:r>
      <w:r w:rsidRPr="00E86DB4">
        <w:rPr>
          <w:rFonts w:ascii="Times New Roman" w:hAnsi="Times New Roman" w:cs="Times New Roman"/>
        </w:rPr>
        <w:t>配制含有</w:t>
      </w:r>
      <w:r w:rsidRPr="00E86DB4">
        <w:rPr>
          <w:rFonts w:ascii="Times New Roman" w:hAnsi="Times New Roman" w:cs="Times New Roman"/>
        </w:rPr>
        <w:t>5</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rPr>
        <w:t>葡萄糖的培养液模拟正常小鼠的体液环境</w:t>
      </w:r>
      <w:r>
        <w:rPr>
          <w:rFonts w:ascii="Times New Roman" w:hAnsi="Times New Roman" w:cs="Times New Roman"/>
        </w:rPr>
        <w:t>。</w:t>
      </w:r>
      <w:r w:rsidRPr="00E86DB4">
        <w:rPr>
          <w:rFonts w:ascii="Times New Roman" w:hAnsi="Times New Roman" w:cs="Times New Roman"/>
        </w:rPr>
        <w:t>将各组细胞分别置于等量培养液中</w:t>
      </w:r>
      <w:r>
        <w:rPr>
          <w:rFonts w:ascii="Times New Roman" w:hAnsi="Times New Roman" w:cs="Times New Roman"/>
        </w:rPr>
        <w:t>，</w:t>
      </w:r>
      <w:r w:rsidRPr="00E86DB4">
        <w:rPr>
          <w:rFonts w:ascii="Times New Roman" w:hAnsi="Times New Roman" w:cs="Times New Roman"/>
        </w:rPr>
        <w:t>A</w:t>
      </w:r>
      <w:r w:rsidRPr="00E86DB4">
        <w:rPr>
          <w:rFonts w:ascii="Times New Roman" w:hAnsi="Times New Roman" w:cs="Times New Roman"/>
        </w:rPr>
        <w:t>组培养液不处理</w:t>
      </w:r>
      <w:r>
        <w:rPr>
          <w:rFonts w:ascii="Times New Roman" w:hAnsi="Times New Roman" w:cs="Times New Roman"/>
        </w:rPr>
        <w:t>，</w:t>
      </w:r>
      <w:r w:rsidRPr="00E86DB4">
        <w:rPr>
          <w:rFonts w:ascii="Times New Roman" w:hAnsi="Times New Roman" w:cs="Times New Roman"/>
        </w:rPr>
        <w:t>B</w:t>
      </w:r>
      <w:r w:rsidRPr="00E86DB4">
        <w:rPr>
          <w:rFonts w:ascii="Times New Roman" w:hAnsi="Times New Roman" w:cs="Times New Roman"/>
        </w:rPr>
        <w:t>组培养液中加入</w:t>
      </w:r>
      <w:r w:rsidRPr="00E86DB4">
        <w:rPr>
          <w:rFonts w:ascii="Times New Roman" w:hAnsi="Times New Roman" w:cs="Times New Roman"/>
        </w:rPr>
        <w:t>75</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rPr>
        <w:t>的</w:t>
      </w:r>
      <w:r w:rsidRPr="00E86DB4">
        <w:rPr>
          <w:rFonts w:ascii="Times New Roman" w:hAnsi="Times New Roman" w:cs="Times New Roman"/>
        </w:rPr>
        <w:t>X</w:t>
      </w:r>
      <w:r w:rsidRPr="00E86DB4">
        <w:rPr>
          <w:rFonts w:ascii="Times New Roman" w:hAnsi="Times New Roman" w:cs="Times New Roman"/>
        </w:rPr>
        <w:t>试剂</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mL</w:t>
      </w:r>
      <w:r>
        <w:rPr>
          <w:rFonts w:ascii="Times New Roman" w:hAnsi="Times New Roman" w:cs="Times New Roman"/>
        </w:rPr>
        <w:t>，</w:t>
      </w:r>
      <w:r w:rsidRPr="00E86DB4">
        <w:rPr>
          <w:rFonts w:ascii="Times New Roman" w:hAnsi="Times New Roman" w:cs="Times New Roman"/>
        </w:rPr>
        <w:t>C</w:t>
      </w:r>
      <w:r w:rsidRPr="00E86DB4">
        <w:rPr>
          <w:rFonts w:ascii="Times New Roman" w:hAnsi="Times New Roman" w:cs="Times New Roman"/>
        </w:rPr>
        <w:t>组培养液中加入</w:t>
      </w:r>
      <w:r w:rsidRPr="00E86DB4">
        <w:rPr>
          <w:rFonts w:ascii="Times New Roman" w:hAnsi="Times New Roman" w:cs="Times New Roman"/>
        </w:rPr>
        <w:t>75</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rPr>
        <w:t>葡萄糖溶液</w:t>
      </w:r>
      <w:r w:rsidRPr="00E86DB4">
        <w:rPr>
          <w:rFonts w:ascii="Times New Roman" w:hAnsi="Times New Roman" w:cs="Times New Roman"/>
        </w:rPr>
        <w:t>1</w:t>
      </w:r>
      <w:r>
        <w:rPr>
          <w:rFonts w:ascii="Times New Roman" w:hAnsi="Times New Roman" w:cs="Times New Roman"/>
        </w:rPr>
        <w:t xml:space="preserve"> </w:t>
      </w:r>
      <w:r w:rsidRPr="00E86DB4">
        <w:rPr>
          <w:rFonts w:ascii="Times New Roman" w:hAnsi="Times New Roman" w:cs="Times New Roman"/>
        </w:rPr>
        <w:t>mL</w:t>
      </w:r>
      <w:r>
        <w:rPr>
          <w:rFonts w:ascii="Times New Roman" w:hAnsi="Times New Roman" w:cs="Times New Roman"/>
        </w:rPr>
        <w:t>。</w:t>
      </w:r>
      <w:r w:rsidRPr="00E86DB4">
        <w:rPr>
          <w:rFonts w:ascii="Times New Roman" w:hAnsi="Times New Roman" w:cs="Times New Roman"/>
        </w:rPr>
        <w:t>实验结果见图甲</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实验</w:t>
      </w:r>
      <w:r w:rsidRPr="00E86DB4">
        <w:rPr>
          <w:rFonts w:hAnsi="宋体" w:cs="Times New Roman"/>
        </w:rPr>
        <w:t>Ⅱ</w:t>
      </w:r>
      <w:r>
        <w:rPr>
          <w:rFonts w:ascii="Times New Roman" w:hAnsi="Times New Roman" w:cs="Times New Roman"/>
        </w:rPr>
        <w:t>：</w:t>
      </w:r>
      <w:r w:rsidRPr="00E86DB4">
        <w:rPr>
          <w:rFonts w:ascii="Times New Roman" w:hAnsi="Times New Roman" w:cs="Times New Roman"/>
        </w:rPr>
        <w:t>通过水迷宫实验检测小鼠的记忆能力</w:t>
      </w:r>
      <w:r>
        <w:rPr>
          <w:rFonts w:ascii="Times New Roman" w:hAnsi="Times New Roman" w:cs="Times New Roman"/>
        </w:rPr>
        <w:t>，</w:t>
      </w:r>
      <w:r w:rsidRPr="00E86DB4">
        <w:rPr>
          <w:rFonts w:ascii="Times New Roman" w:hAnsi="Times New Roman" w:cs="Times New Roman"/>
        </w:rPr>
        <w:t>连续</w:t>
      </w:r>
      <w:r w:rsidRPr="00E86DB4">
        <w:rPr>
          <w:rFonts w:ascii="Times New Roman" w:hAnsi="Times New Roman" w:cs="Times New Roman"/>
        </w:rPr>
        <w:t>5</w:t>
      </w:r>
      <w:r w:rsidRPr="00E86DB4">
        <w:rPr>
          <w:rFonts w:ascii="Times New Roman" w:hAnsi="Times New Roman" w:cs="Times New Roman"/>
        </w:rPr>
        <w:t>天测量</w:t>
      </w:r>
      <w:r w:rsidRPr="00E86DB4">
        <w:rPr>
          <w:rFonts w:ascii="Times New Roman" w:hAnsi="Times New Roman" w:cs="Times New Roman"/>
        </w:rPr>
        <w:t>4</w:t>
      </w:r>
      <w:r w:rsidRPr="00E86DB4">
        <w:rPr>
          <w:rFonts w:ascii="Times New Roman" w:hAnsi="Times New Roman" w:cs="Times New Roman"/>
        </w:rPr>
        <w:t>组小鼠的逃避潜伏期</w:t>
      </w:r>
      <w:r>
        <w:rPr>
          <w:rFonts w:ascii="Times New Roman" w:hAnsi="Times New Roman" w:cs="Times New Roman"/>
        </w:rPr>
        <w:t>，</w:t>
      </w:r>
      <w:r w:rsidRPr="00E86DB4">
        <w:rPr>
          <w:rFonts w:ascii="Times New Roman" w:hAnsi="Times New Roman" w:cs="Times New Roman"/>
        </w:rPr>
        <w:t>结果见图乙</w:t>
      </w:r>
      <w:r>
        <w:rPr>
          <w:rFonts w:ascii="Times New Roman" w:hAnsi="Times New Roman" w:cs="Times New Roman"/>
        </w:rPr>
        <w:t>。</w:t>
      </w:r>
      <w:r w:rsidRPr="00E86DB4">
        <w:rPr>
          <w:rFonts w:ascii="Times New Roman" w:hAnsi="Times New Roman" w:cs="Times New Roman"/>
        </w:rPr>
        <w:t>逃避潜伏期与记忆能力呈负相关</w:t>
      </w:r>
      <w:r>
        <w:rPr>
          <w:rFonts w:ascii="Times New Roman" w:hAnsi="Times New Roman" w:cs="Times New Roman"/>
        </w:rPr>
        <w:t>，</w:t>
      </w:r>
      <w:r w:rsidRPr="00E86DB4">
        <w:rPr>
          <w:rFonts w:ascii="Times New Roman" w:hAnsi="Times New Roman" w:cs="Times New Roman"/>
        </w:rPr>
        <w:t>实验中的糖尿病记忆力减退模型小鼠</w:t>
      </w:r>
      <w:r>
        <w:rPr>
          <w:rFonts w:ascii="Times New Roman" w:hAnsi="Times New Roman" w:cs="Times New Roman"/>
        </w:rPr>
        <w:t>(</w:t>
      </w:r>
      <w:r w:rsidRPr="00E86DB4">
        <w:rPr>
          <w:rFonts w:ascii="Times New Roman" w:hAnsi="Times New Roman" w:cs="Times New Roman"/>
        </w:rPr>
        <w:t>TD</w:t>
      </w:r>
      <w:r w:rsidRPr="00E86DB4">
        <w:rPr>
          <w:rFonts w:ascii="Times New Roman" w:hAnsi="Times New Roman" w:cs="Times New Roman"/>
        </w:rPr>
        <w:t>小鼠</w:t>
      </w:r>
      <w:r>
        <w:rPr>
          <w:rFonts w:ascii="Times New Roman" w:hAnsi="Times New Roman" w:cs="Times New Roman"/>
        </w:rPr>
        <w:t>)</w:t>
      </w:r>
      <w:r w:rsidRPr="00E86DB4">
        <w:rPr>
          <w:rFonts w:ascii="Times New Roman" w:hAnsi="Times New Roman" w:cs="Times New Roman"/>
        </w:rPr>
        <w:t>通过注射药物</w:t>
      </w:r>
      <w:r w:rsidRPr="00E86DB4">
        <w:rPr>
          <w:rFonts w:ascii="Times New Roman" w:hAnsi="Times New Roman" w:cs="Times New Roman"/>
        </w:rPr>
        <w:t>STZ</w:t>
      </w:r>
      <w:r w:rsidRPr="00E86DB4">
        <w:rPr>
          <w:rFonts w:ascii="Times New Roman" w:hAnsi="Times New Roman" w:cs="Times New Roman"/>
        </w:rPr>
        <w:t>制备</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\\3-145.TIF"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\\3-145.TIF"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\\3-145.TIF"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4" type="#_x0000_t75" style="width:226.6pt;height:95.85pt">
            <v:imagedata r:id="rId84" r:href="rId85"/>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\\3-145+1.TIF"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\\3-145+1.TIF"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\\word\\3-145+1.TIF"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\\3-145+1.TIF"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054F6">
        <w:rPr>
          <w:rFonts w:ascii="Times New Roman" w:hAnsi="Times New Roman" w:cs="Times New Roman"/>
        </w:rPr>
        <w:fldChar w:fldCharType="begin"/>
      </w:r>
      <w:r w:rsidR="001054F6">
        <w:rPr>
          <w:rFonts w:ascii="Times New Roman" w:hAnsi="Times New Roman" w:cs="Times New Roman"/>
        </w:rPr>
        <w:instrText xml:space="preserve"> </w:instrText>
      </w:r>
      <w:r w:rsidR="001054F6">
        <w:rPr>
          <w:rFonts w:ascii="Times New Roman" w:hAnsi="Times New Roman" w:cs="Times New Roman" w:hint="eastAsia"/>
        </w:rPr>
        <w:instrText>INCLUDEPICTURE  "E:\\2026\\</w:instrText>
      </w:r>
      <w:r w:rsidR="001054F6">
        <w:rPr>
          <w:rFonts w:ascii="Times New Roman" w:hAnsi="Times New Roman" w:cs="Times New Roman" w:hint="eastAsia"/>
        </w:rPr>
        <w:instrText>上目录</w:instrText>
      </w:r>
      <w:r w:rsidR="001054F6">
        <w:rPr>
          <w:rFonts w:ascii="Times New Roman" w:hAnsi="Times New Roman" w:cs="Times New Roman" w:hint="eastAsia"/>
        </w:rPr>
        <w:instrText>\\2026</w:instrText>
      </w:r>
      <w:r w:rsidR="001054F6">
        <w:rPr>
          <w:rFonts w:ascii="Times New Roman" w:hAnsi="Times New Roman" w:cs="Times New Roman" w:hint="eastAsia"/>
        </w:rPr>
        <w:instrText>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步步高</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大一轮</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生物学</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人教版</w:instrText>
      </w:r>
      <w:r w:rsidR="001054F6">
        <w:rPr>
          <w:rFonts w:ascii="Times New Roman" w:hAnsi="Times New Roman" w:cs="Times New Roman" w:hint="eastAsia"/>
        </w:rPr>
        <w:instrText xml:space="preserve"> </w:instrText>
      </w:r>
      <w:r w:rsidR="001054F6">
        <w:rPr>
          <w:rFonts w:ascii="Times New Roman" w:hAnsi="Times New Roman" w:cs="Times New Roman" w:hint="eastAsia"/>
        </w:rPr>
        <w:instrText>广东专用</w:instrText>
      </w:r>
      <w:r w:rsidR="001054F6">
        <w:rPr>
          <w:rFonts w:ascii="Times New Roman" w:hAnsi="Times New Roman" w:cs="Times New Roman" w:hint="eastAsia"/>
        </w:rPr>
        <w:instrText>\\</w:instrText>
      </w:r>
      <w:r w:rsidR="001054F6">
        <w:rPr>
          <w:rFonts w:ascii="Times New Roman" w:hAnsi="Times New Roman" w:cs="Times New Roman" w:hint="eastAsia"/>
        </w:rPr>
        <w:instrText>活页</w:instrText>
      </w:r>
      <w:r w:rsidR="001054F6">
        <w:rPr>
          <w:rFonts w:ascii="Times New Roman" w:hAnsi="Times New Roman" w:cs="Times New Roman" w:hint="eastAsia"/>
        </w:rPr>
        <w:instrText>\\3-145+1.TIF" \* MERGEFORMATINET</w:instrText>
      </w:r>
      <w:r w:rsidR="001054F6">
        <w:rPr>
          <w:rFonts w:ascii="Times New Roman" w:hAnsi="Times New Roman" w:cs="Times New Roman"/>
        </w:rPr>
        <w:instrText xml:space="preserve"> </w:instrText>
      </w:r>
      <w:r w:rsidR="001054F6">
        <w:rPr>
          <w:rFonts w:ascii="Times New Roman" w:hAnsi="Times New Roman" w:cs="Times New Roman"/>
        </w:rPr>
        <w:fldChar w:fldCharType="separate"/>
      </w:r>
      <w:r w:rsidR="002143BE">
        <w:rPr>
          <w:rFonts w:ascii="Times New Roman" w:hAnsi="Times New Roman" w:cs="Times New Roman"/>
        </w:rPr>
        <w:fldChar w:fldCharType="begin"/>
      </w:r>
      <w:r w:rsidR="002143BE">
        <w:rPr>
          <w:rFonts w:ascii="Times New Roman" w:hAnsi="Times New Roman" w:cs="Times New Roman"/>
        </w:rPr>
        <w:instrText xml:space="preserve"> </w:instrText>
      </w:r>
      <w:r w:rsidR="002143BE">
        <w:rPr>
          <w:rFonts w:ascii="Times New Roman" w:hAnsi="Times New Roman" w:cs="Times New Roman" w:hint="eastAsia"/>
        </w:rPr>
        <w:instrText>INCLUDEPICTURE  "E:\\2026\\</w:instrText>
      </w:r>
      <w:r w:rsidR="002143BE">
        <w:rPr>
          <w:rFonts w:ascii="Times New Roman" w:hAnsi="Times New Roman" w:cs="Times New Roman" w:hint="eastAsia"/>
        </w:rPr>
        <w:instrText>上目录</w:instrText>
      </w:r>
      <w:r w:rsidR="002143BE">
        <w:rPr>
          <w:rFonts w:ascii="Times New Roman" w:hAnsi="Times New Roman" w:cs="Times New Roman" w:hint="eastAsia"/>
        </w:rPr>
        <w:instrText>\\2026</w:instrText>
      </w:r>
      <w:r w:rsidR="002143BE">
        <w:rPr>
          <w:rFonts w:ascii="Times New Roman" w:hAnsi="Times New Roman" w:cs="Times New Roman" w:hint="eastAsia"/>
        </w:rPr>
        <w:instrText>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步步高</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大一轮</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生物学</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人教版</w:instrText>
      </w:r>
      <w:r w:rsidR="002143BE">
        <w:rPr>
          <w:rFonts w:ascii="Times New Roman" w:hAnsi="Times New Roman" w:cs="Times New Roman" w:hint="eastAsia"/>
        </w:rPr>
        <w:instrText xml:space="preserve"> </w:instrText>
      </w:r>
      <w:r w:rsidR="002143BE">
        <w:rPr>
          <w:rFonts w:ascii="Times New Roman" w:hAnsi="Times New Roman" w:cs="Times New Roman" w:hint="eastAsia"/>
        </w:rPr>
        <w:instrText>广东专用</w:instrText>
      </w:r>
      <w:r w:rsidR="002143BE">
        <w:rPr>
          <w:rFonts w:ascii="Times New Roman" w:hAnsi="Times New Roman" w:cs="Times New Roman" w:hint="eastAsia"/>
        </w:rPr>
        <w:instrText>\\</w:instrText>
      </w:r>
      <w:r w:rsidR="002143BE">
        <w:rPr>
          <w:rFonts w:ascii="Times New Roman" w:hAnsi="Times New Roman" w:cs="Times New Roman" w:hint="eastAsia"/>
        </w:rPr>
        <w:instrText>活页</w:instrText>
      </w:r>
      <w:r w:rsidR="002143BE">
        <w:rPr>
          <w:rFonts w:ascii="Times New Roman" w:hAnsi="Times New Roman" w:cs="Times New Roman" w:hint="eastAsia"/>
        </w:rPr>
        <w:instrText>\\3-145+1.TIF" \* MERGEFORMATINET</w:instrText>
      </w:r>
      <w:r w:rsidR="002143BE">
        <w:rPr>
          <w:rFonts w:ascii="Times New Roman" w:hAnsi="Times New Roman" w:cs="Times New Roman"/>
        </w:rPr>
        <w:instrText xml:space="preserve"> </w:instrText>
      </w:r>
      <w:r w:rsidR="002143BE">
        <w:rPr>
          <w:rFonts w:ascii="Times New Roman" w:hAnsi="Times New Roman" w:cs="Times New Roman"/>
        </w:rPr>
        <w:fldChar w:fldCharType="separate"/>
      </w:r>
      <w:r w:rsidR="00A85084">
        <w:rPr>
          <w:rFonts w:ascii="Times New Roman" w:hAnsi="Times New Roman" w:cs="Times New Roman"/>
        </w:rPr>
        <w:pict>
          <v:shape id="_x0000_i1065" type="#_x0000_t75" style="width:226.6pt;height:106.45pt">
            <v:imagedata r:id="rId86" r:href="rId87"/>
          </v:shape>
        </w:pict>
      </w:r>
      <w:r w:rsidR="002143BE">
        <w:rPr>
          <w:rFonts w:ascii="Times New Roman" w:hAnsi="Times New Roman" w:cs="Times New Roman"/>
        </w:rPr>
        <w:fldChar w:fldCharType="end"/>
      </w:r>
      <w:r w:rsidR="001054F6">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人体中血糖的来源有</w:t>
      </w:r>
      <w:r w:rsidRPr="00E86DB4">
        <w:rPr>
          <w:rFonts w:ascii="Times New Roman" w:hAnsi="Times New Roman" w:cs="Times New Roman"/>
        </w:rPr>
        <w:t>________________________________________</w:t>
      </w:r>
      <w:r>
        <w:rPr>
          <w:rFonts w:ascii="Times New Roman" w:hAnsi="Times New Roman" w:cs="Times New Roman"/>
        </w:rPr>
        <w:t>(</w:t>
      </w:r>
      <w:r w:rsidRPr="00E86DB4">
        <w:rPr>
          <w:rFonts w:ascii="Times New Roman" w:hAnsi="Times New Roman" w:cs="Times New Roman"/>
        </w:rPr>
        <w:t>答出</w:t>
      </w:r>
      <w:r w:rsidRPr="00E86DB4">
        <w:rPr>
          <w:rFonts w:ascii="Times New Roman" w:hAnsi="Times New Roman" w:cs="Times New Roman"/>
        </w:rPr>
        <w:t>2</w:t>
      </w:r>
      <w:r w:rsidRPr="00E86DB4">
        <w:rPr>
          <w:rFonts w:ascii="Times New Roman" w:hAnsi="Times New Roman" w:cs="Times New Roman"/>
        </w:rPr>
        <w:t>个方面的来源即可</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已知</w:t>
      </w:r>
      <w:r w:rsidRPr="00E86DB4">
        <w:rPr>
          <w:rFonts w:ascii="Times New Roman" w:hAnsi="Times New Roman" w:cs="Times New Roman"/>
        </w:rPr>
        <w:t>STZ</w:t>
      </w:r>
      <w:r w:rsidRPr="00E86DB4">
        <w:rPr>
          <w:rFonts w:ascii="Times New Roman" w:hAnsi="Times New Roman" w:cs="Times New Roman"/>
        </w:rPr>
        <w:t>是通过破坏某种细胞引起了小鼠血糖升高</w:t>
      </w:r>
      <w:r>
        <w:rPr>
          <w:rFonts w:ascii="Times New Roman" w:hAnsi="Times New Roman" w:cs="Times New Roman"/>
        </w:rPr>
        <w:t>，</w:t>
      </w:r>
      <w:r w:rsidRPr="00E86DB4">
        <w:rPr>
          <w:rFonts w:ascii="Times New Roman" w:hAnsi="Times New Roman" w:cs="Times New Roman"/>
        </w:rPr>
        <w:t>据此推测</w:t>
      </w:r>
      <w:r>
        <w:rPr>
          <w:rFonts w:ascii="Times New Roman" w:hAnsi="Times New Roman" w:cs="Times New Roman"/>
        </w:rPr>
        <w:t>，</w:t>
      </w:r>
      <w:r w:rsidRPr="00E86DB4">
        <w:rPr>
          <w:rFonts w:ascii="Times New Roman" w:hAnsi="Times New Roman" w:cs="Times New Roman"/>
        </w:rPr>
        <w:t>这种细胞是</w:t>
      </w:r>
      <w:r w:rsidRPr="00E86DB4">
        <w:rPr>
          <w:rFonts w:ascii="Times New Roman" w:hAnsi="Times New Roman" w:cs="Times New Roman"/>
        </w:rPr>
        <w:t>________________________________________________________________________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实验</w:t>
      </w:r>
      <w:r w:rsidRPr="00E86DB4">
        <w:rPr>
          <w:rFonts w:hAnsi="宋体" w:cs="Times New Roman"/>
        </w:rPr>
        <w:t>Ⅰ</w:t>
      </w:r>
      <w:r w:rsidRPr="00E86DB4">
        <w:rPr>
          <w:rFonts w:ascii="Times New Roman" w:hAnsi="Times New Roman" w:cs="Times New Roman"/>
        </w:rPr>
        <w:t>的</w:t>
      </w:r>
      <w:r w:rsidRPr="00E86DB4">
        <w:rPr>
          <w:rFonts w:ascii="Times New Roman" w:hAnsi="Times New Roman" w:cs="Times New Roman"/>
        </w:rPr>
        <w:t>C</w:t>
      </w:r>
      <w:r w:rsidRPr="00E86DB4">
        <w:rPr>
          <w:rFonts w:ascii="Times New Roman" w:hAnsi="Times New Roman" w:cs="Times New Roman"/>
        </w:rPr>
        <w:t>组中</w:t>
      </w:r>
      <w:r>
        <w:rPr>
          <w:rFonts w:ascii="Times New Roman" w:hAnsi="Times New Roman" w:cs="Times New Roman"/>
        </w:rPr>
        <w:t>，</w:t>
      </w:r>
      <w:r w:rsidRPr="00E86DB4">
        <w:rPr>
          <w:rFonts w:ascii="Times New Roman" w:hAnsi="Times New Roman" w:cs="Times New Roman"/>
        </w:rPr>
        <w:t>在含</w:t>
      </w:r>
      <w:r w:rsidRPr="00E86DB4">
        <w:rPr>
          <w:rFonts w:ascii="Times New Roman" w:hAnsi="Times New Roman" w:cs="Times New Roman"/>
        </w:rPr>
        <w:t>5</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rPr>
        <w:t>葡萄糖的培养液中加入</w:t>
      </w:r>
      <w:r w:rsidRPr="00E86DB4">
        <w:rPr>
          <w:rFonts w:ascii="Times New Roman" w:hAnsi="Times New Roman" w:cs="Times New Roman"/>
        </w:rPr>
        <w:t>75</w:t>
      </w:r>
      <w:r>
        <w:rPr>
          <w:rFonts w:ascii="Times New Roman" w:hAnsi="Times New Roman" w:cs="Times New Roman"/>
        </w:rPr>
        <w:t xml:space="preserve"> </w:t>
      </w:r>
      <w:r w:rsidRPr="00E86DB4">
        <w:rPr>
          <w:rFonts w:ascii="Times New Roman" w:hAnsi="Times New Roman" w:cs="Times New Roman"/>
        </w:rPr>
        <w:t>mmol/L</w:t>
      </w:r>
      <w:r w:rsidRPr="00E86DB4">
        <w:rPr>
          <w:rFonts w:ascii="Times New Roman" w:hAnsi="Times New Roman" w:cs="Times New Roman"/>
        </w:rPr>
        <w:t>葡萄糖溶液后</w:t>
      </w:r>
      <w:r>
        <w:rPr>
          <w:rFonts w:ascii="Times New Roman" w:hAnsi="Times New Roman" w:cs="Times New Roman"/>
        </w:rPr>
        <w:t>，</w:t>
      </w:r>
      <w:r w:rsidRPr="00E86DB4">
        <w:rPr>
          <w:rFonts w:ascii="Times New Roman" w:hAnsi="Times New Roman" w:cs="Times New Roman"/>
        </w:rPr>
        <w:t>细胞吸水</w:t>
      </w:r>
      <w:r>
        <w:rPr>
          <w:rFonts w:ascii="Times New Roman" w:hAnsi="Times New Roman" w:cs="Times New Roman"/>
        </w:rPr>
        <w:t>、</w:t>
      </w:r>
      <w:r w:rsidRPr="00E86DB4">
        <w:rPr>
          <w:rFonts w:ascii="Times New Roman" w:hAnsi="Times New Roman" w:cs="Times New Roman"/>
        </w:rPr>
        <w:t>体积变大</w:t>
      </w:r>
      <w:r>
        <w:rPr>
          <w:rFonts w:ascii="Times New Roman" w:hAnsi="Times New Roman" w:cs="Times New Roman"/>
        </w:rPr>
        <w:t>，</w:t>
      </w:r>
      <w:r w:rsidRPr="00E86DB4">
        <w:rPr>
          <w:rFonts w:ascii="Times New Roman" w:hAnsi="Times New Roman" w:cs="Times New Roman"/>
        </w:rPr>
        <w:t>说明加入该浓度葡萄糖溶液后培养液的渗透压</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w:t>
      </w:r>
      <w:r w:rsidRPr="00E86DB4">
        <w:rPr>
          <w:rFonts w:hAnsi="宋体" w:cs="Times New Roman"/>
        </w:rPr>
        <w:t>“</w:t>
      </w:r>
      <w:r w:rsidRPr="00E86DB4">
        <w:rPr>
          <w:rFonts w:ascii="Times New Roman" w:hAnsi="Times New Roman" w:cs="Times New Roman"/>
        </w:rPr>
        <w:t>升高</w:t>
      </w:r>
      <w:r w:rsidRPr="00E86DB4">
        <w:rPr>
          <w:rFonts w:hAnsi="宋体" w:cs="Times New Roman"/>
        </w:rPr>
        <w:t>”</w:t>
      </w:r>
      <w:r w:rsidRPr="00E86DB4">
        <w:rPr>
          <w:rFonts w:ascii="Times New Roman" w:hAnsi="Times New Roman" w:cs="Times New Roman"/>
        </w:rPr>
        <w:t>或</w:t>
      </w:r>
      <w:r w:rsidRPr="00E86DB4">
        <w:rPr>
          <w:rFonts w:hAnsi="宋体" w:cs="Times New Roman"/>
        </w:rPr>
        <w:t>“</w:t>
      </w:r>
      <w:r w:rsidRPr="00E86DB4">
        <w:rPr>
          <w:rFonts w:ascii="Times New Roman" w:hAnsi="Times New Roman" w:cs="Times New Roman"/>
        </w:rPr>
        <w:t>降低</w:t>
      </w:r>
      <w:r w:rsidRPr="00E86DB4">
        <w:rPr>
          <w:rFonts w:hAnsi="宋体" w:cs="Times New Roman"/>
        </w:rPr>
        <w:t>”</w:t>
      </w:r>
      <w:r>
        <w:rPr>
          <w:rFonts w:ascii="Times New Roman" w:hAnsi="Times New Roman" w:cs="Times New Roman"/>
        </w:rPr>
        <w:t>)</w:t>
      </w:r>
      <w:r>
        <w:rPr>
          <w:rFonts w:ascii="Times New Roman" w:hAnsi="Times New Roman" w:cs="Times New Roman"/>
        </w:rPr>
        <w:t>，</w:t>
      </w:r>
      <w:r w:rsidRPr="00E86DB4">
        <w:rPr>
          <w:rFonts w:ascii="Times New Roman" w:hAnsi="Times New Roman" w:cs="Times New Roman"/>
        </w:rPr>
        <w:t>B</w:t>
      </w:r>
      <w:r w:rsidRPr="00E86DB4">
        <w:rPr>
          <w:rFonts w:ascii="Times New Roman" w:hAnsi="Times New Roman" w:cs="Times New Roman"/>
        </w:rPr>
        <w:t>组实验结果可说明渗透压的变化对</w:t>
      </w:r>
      <w:r w:rsidRPr="00E86DB4">
        <w:rPr>
          <w:rFonts w:ascii="Times New Roman" w:hAnsi="Times New Roman" w:cs="Times New Roman"/>
        </w:rPr>
        <w:t>C</w:t>
      </w:r>
      <w:r w:rsidRPr="00E86DB4">
        <w:rPr>
          <w:rFonts w:ascii="Times New Roman" w:hAnsi="Times New Roman" w:cs="Times New Roman"/>
        </w:rPr>
        <w:t>组结果</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w:t>
      </w:r>
      <w:r w:rsidRPr="00E86DB4">
        <w:rPr>
          <w:rFonts w:hAnsi="宋体" w:cs="Times New Roman"/>
        </w:rPr>
        <w:t>“</w:t>
      </w:r>
      <w:r w:rsidRPr="00E86DB4">
        <w:rPr>
          <w:rFonts w:ascii="Times New Roman" w:hAnsi="Times New Roman" w:cs="Times New Roman"/>
        </w:rPr>
        <w:t>有</w:t>
      </w:r>
      <w:r w:rsidRPr="00E86DB4">
        <w:rPr>
          <w:rFonts w:hAnsi="宋体" w:cs="Times New Roman"/>
        </w:rPr>
        <w:t>”</w:t>
      </w:r>
      <w:r w:rsidRPr="00E86DB4">
        <w:rPr>
          <w:rFonts w:ascii="Times New Roman" w:hAnsi="Times New Roman" w:cs="Times New Roman"/>
        </w:rPr>
        <w:t>或</w:t>
      </w:r>
      <w:r w:rsidRPr="00E86DB4">
        <w:rPr>
          <w:rFonts w:hAnsi="宋体" w:cs="Times New Roman"/>
        </w:rPr>
        <w:t>“</w:t>
      </w:r>
      <w:r w:rsidRPr="00E86DB4">
        <w:rPr>
          <w:rFonts w:ascii="Times New Roman" w:hAnsi="Times New Roman" w:cs="Times New Roman"/>
        </w:rPr>
        <w:t>没有</w:t>
      </w:r>
      <w:r w:rsidRPr="00E86DB4">
        <w:rPr>
          <w:rFonts w:hAnsi="宋体" w:cs="Times New Roman"/>
        </w:rPr>
        <w:t>”</w:t>
      </w:r>
      <w:r>
        <w:rPr>
          <w:rFonts w:ascii="Times New Roman" w:hAnsi="Times New Roman" w:cs="Times New Roman"/>
        </w:rPr>
        <w:t>)</w:t>
      </w:r>
      <w:r w:rsidRPr="00E86DB4">
        <w:rPr>
          <w:rFonts w:ascii="Times New Roman" w:hAnsi="Times New Roman" w:cs="Times New Roman"/>
        </w:rPr>
        <w:t>干扰</w:t>
      </w:r>
      <w:r>
        <w:rPr>
          <w:rFonts w:ascii="Times New Roman" w:hAnsi="Times New Roman" w:cs="Times New Roman"/>
        </w:rPr>
        <w:t>。</w:t>
      </w:r>
      <w:r w:rsidRPr="00E86DB4">
        <w:rPr>
          <w:rFonts w:ascii="Times New Roman" w:hAnsi="Times New Roman" w:cs="Times New Roman"/>
        </w:rPr>
        <w:t>图甲中</w:t>
      </w:r>
      <w:r>
        <w:rPr>
          <w:rFonts w:ascii="Times New Roman" w:hAnsi="Times New Roman" w:cs="Times New Roman"/>
        </w:rPr>
        <w:t>，</w:t>
      </w:r>
      <w:r w:rsidRPr="00E86DB4">
        <w:rPr>
          <w:rFonts w:ascii="Times New Roman" w:hAnsi="Times New Roman" w:cs="Times New Roman"/>
        </w:rPr>
        <w:t>A</w:t>
      </w:r>
      <w:r w:rsidRPr="00E86DB4">
        <w:rPr>
          <w:rFonts w:ascii="Times New Roman" w:hAnsi="Times New Roman" w:cs="Times New Roman"/>
        </w:rPr>
        <w:t>组和</w:t>
      </w:r>
      <w:r w:rsidRPr="00E86DB4">
        <w:rPr>
          <w:rFonts w:ascii="Times New Roman" w:hAnsi="Times New Roman" w:cs="Times New Roman"/>
        </w:rPr>
        <w:t>C</w:t>
      </w:r>
      <w:r w:rsidRPr="00E86DB4">
        <w:rPr>
          <w:rFonts w:ascii="Times New Roman" w:hAnsi="Times New Roman" w:cs="Times New Roman"/>
        </w:rPr>
        <w:t>组的实验结果说明蛋白激酶</w:t>
      </w:r>
      <w:r w:rsidRPr="00E86DB4">
        <w:rPr>
          <w:rFonts w:ascii="Times New Roman" w:hAnsi="Times New Roman" w:cs="Times New Roman"/>
        </w:rPr>
        <w:t>cPKCγ</w:t>
      </w:r>
      <w:r w:rsidRPr="00E86DB4">
        <w:rPr>
          <w:rFonts w:ascii="Times New Roman" w:hAnsi="Times New Roman" w:cs="Times New Roman"/>
        </w:rPr>
        <w:t>对海马神经元自噬水平的影响是</w:t>
      </w:r>
      <w:r w:rsidRPr="00E86DB4">
        <w:rPr>
          <w:rFonts w:ascii="Times New Roman" w:hAnsi="Times New Roman" w:cs="Times New Roman"/>
        </w:rPr>
        <w:t>________________________________________________________________________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ascii="Times New Roman" w:hAnsi="Times New Roman" w:cs="Times New Roman"/>
        </w:rPr>
        <w:t>图乙中</w:t>
      </w:r>
      <w:r w:rsidRPr="00E86DB4">
        <w:rPr>
          <w:rFonts w:ascii="Times New Roman" w:hAnsi="Times New Roman" w:cs="Times New Roman"/>
        </w:rPr>
        <w:t>a</w:t>
      </w:r>
      <w:r>
        <w:rPr>
          <w:rFonts w:ascii="Times New Roman" w:hAnsi="Times New Roman" w:cs="Times New Roman"/>
        </w:rPr>
        <w:t>、</w:t>
      </w:r>
      <w:r w:rsidRPr="00E86DB4">
        <w:rPr>
          <w:rFonts w:ascii="Times New Roman" w:hAnsi="Times New Roman" w:cs="Times New Roman"/>
        </w:rPr>
        <w:t>b</w:t>
      </w:r>
      <w:r w:rsidRPr="00E86DB4">
        <w:rPr>
          <w:rFonts w:ascii="Times New Roman" w:hAnsi="Times New Roman" w:cs="Times New Roman"/>
        </w:rPr>
        <w:t>两条曲线所对应的实验动物分别是</w:t>
      </w:r>
      <w:r w:rsidRPr="00E86DB4">
        <w:rPr>
          <w:rFonts w:ascii="Times New Roman" w:hAnsi="Times New Roman" w:cs="Times New Roman"/>
        </w:rPr>
        <w:t>________</w:t>
      </w:r>
      <w:r>
        <w:rPr>
          <w:rFonts w:ascii="Times New Roman" w:hAnsi="Times New Roman" w:cs="Times New Roman"/>
        </w:rPr>
        <w:t>(</w:t>
      </w:r>
      <w:r w:rsidRPr="00E86DB4">
        <w:rPr>
          <w:rFonts w:ascii="Times New Roman" w:hAnsi="Times New Roman" w:cs="Times New Roman"/>
        </w:rPr>
        <w:t>填标号</w:t>
      </w:r>
      <w:r>
        <w:rPr>
          <w:rFonts w:ascii="Times New Roman" w:hAnsi="Times New Roman" w:cs="Times New Roman"/>
        </w:rPr>
        <w:t>)</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hAnsi="宋体" w:cs="Times New Roman"/>
        </w:rPr>
        <w:t>①</w:t>
      </w:r>
      <w:r w:rsidRPr="00E86DB4">
        <w:rPr>
          <w:rFonts w:ascii="Times New Roman" w:hAnsi="Times New Roman" w:cs="Times New Roman"/>
        </w:rPr>
        <w:t>正常小鼠</w:t>
      </w:r>
      <w:r>
        <w:rPr>
          <w:rFonts w:ascii="Times New Roman" w:hAnsi="Times New Roman" w:cs="Times New Roman"/>
        </w:rPr>
        <w:t xml:space="preserve">　</w:t>
      </w:r>
      <w:r w:rsidRPr="00E86DB4">
        <w:rPr>
          <w:rFonts w:hAnsi="宋体" w:cs="Times New Roman"/>
        </w:rPr>
        <w:t>②</w:t>
      </w:r>
      <w:r w:rsidRPr="00E86DB4">
        <w:rPr>
          <w:rFonts w:ascii="Times New Roman" w:hAnsi="Times New Roman" w:cs="Times New Roman"/>
        </w:rPr>
        <w:t>敲除</w:t>
      </w:r>
      <w:r w:rsidRPr="00E86DB4">
        <w:rPr>
          <w:rFonts w:ascii="Times New Roman" w:hAnsi="Times New Roman" w:cs="Times New Roman"/>
          <w:i/>
        </w:rPr>
        <w:t>cPKCγ</w:t>
      </w:r>
      <w:r w:rsidRPr="00E86DB4">
        <w:rPr>
          <w:rFonts w:ascii="Times New Roman" w:hAnsi="Times New Roman" w:cs="Times New Roman"/>
        </w:rPr>
        <w:t>基因的小鼠</w:t>
      </w:r>
      <w:r>
        <w:rPr>
          <w:rFonts w:ascii="Times New Roman" w:hAnsi="Times New Roman" w:cs="Times New Roman"/>
        </w:rPr>
        <w:t xml:space="preserve">　</w:t>
      </w:r>
      <w:r w:rsidRPr="00E86DB4">
        <w:rPr>
          <w:rFonts w:hAnsi="宋体" w:cs="Times New Roman"/>
        </w:rPr>
        <w:t>③</w:t>
      </w:r>
      <w:r w:rsidRPr="00E86DB4">
        <w:rPr>
          <w:rFonts w:ascii="Times New Roman" w:hAnsi="Times New Roman" w:cs="Times New Roman"/>
        </w:rPr>
        <w:t>TD</w:t>
      </w:r>
      <w:r w:rsidRPr="00E86DB4">
        <w:rPr>
          <w:rFonts w:ascii="Times New Roman" w:hAnsi="Times New Roman" w:cs="Times New Roman"/>
        </w:rPr>
        <w:t>小鼠</w:t>
      </w:r>
      <w:r>
        <w:rPr>
          <w:rFonts w:ascii="Times New Roman" w:hAnsi="Times New Roman" w:cs="Times New Roman"/>
        </w:rPr>
        <w:t xml:space="preserve">　</w:t>
      </w:r>
      <w:r w:rsidRPr="00E86DB4">
        <w:rPr>
          <w:rFonts w:hAnsi="宋体" w:cs="Times New Roman"/>
        </w:rPr>
        <w:t>④</w:t>
      </w:r>
      <w:r w:rsidRPr="00E86DB4">
        <w:rPr>
          <w:rFonts w:ascii="Times New Roman" w:hAnsi="Times New Roman" w:cs="Times New Roman"/>
        </w:rPr>
        <w:t>敲除</w:t>
      </w:r>
      <w:r w:rsidRPr="00E86DB4">
        <w:rPr>
          <w:rFonts w:ascii="Times New Roman" w:hAnsi="Times New Roman" w:cs="Times New Roman"/>
          <w:i/>
        </w:rPr>
        <w:t>cPKCγ</w:t>
      </w:r>
      <w:r w:rsidRPr="00E86DB4">
        <w:rPr>
          <w:rFonts w:ascii="Times New Roman" w:hAnsi="Times New Roman" w:cs="Times New Roman"/>
        </w:rPr>
        <w:t>基因的</w:t>
      </w:r>
      <w:r w:rsidRPr="00E86DB4">
        <w:rPr>
          <w:rFonts w:ascii="Times New Roman" w:hAnsi="Times New Roman" w:cs="Times New Roman"/>
        </w:rPr>
        <w:t>TD</w:t>
      </w:r>
      <w:r w:rsidRPr="00E86DB4">
        <w:rPr>
          <w:rFonts w:ascii="Times New Roman" w:hAnsi="Times New Roman" w:cs="Times New Roman"/>
        </w:rPr>
        <w:t>小鼠</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4</w:t>
      </w:r>
      <w:r w:rsidRPr="00E86DB4">
        <w:rPr>
          <w:rFonts w:ascii="Times New Roman" w:hAnsi="Times New Roman" w:cs="Times New Roman"/>
        </w:rPr>
        <w:t>分</w:t>
      </w:r>
      <w:r>
        <w:rPr>
          <w:rFonts w:ascii="Times New Roman" w:hAnsi="Times New Roman" w:cs="Times New Roman"/>
        </w:rPr>
        <w:t>)</w:t>
      </w:r>
      <w:r w:rsidRPr="00E86DB4">
        <w:rPr>
          <w:rFonts w:ascii="Times New Roman" w:hAnsi="Times New Roman" w:cs="Times New Roman"/>
        </w:rPr>
        <w:t>对</w:t>
      </w:r>
      <w:r w:rsidRPr="00E86DB4">
        <w:rPr>
          <w:rFonts w:ascii="Times New Roman" w:hAnsi="Times New Roman" w:cs="Times New Roman"/>
        </w:rPr>
        <w:t>TD</w:t>
      </w:r>
      <w:r w:rsidRPr="00E86DB4">
        <w:rPr>
          <w:rFonts w:ascii="Times New Roman" w:hAnsi="Times New Roman" w:cs="Times New Roman"/>
        </w:rPr>
        <w:t>小鼠进行干预后</w:t>
      </w:r>
      <w:r>
        <w:rPr>
          <w:rFonts w:ascii="Times New Roman" w:hAnsi="Times New Roman" w:cs="Times New Roman"/>
        </w:rPr>
        <w:t>，</w:t>
      </w:r>
      <w:r w:rsidRPr="00E86DB4">
        <w:rPr>
          <w:rFonts w:ascii="Times New Roman" w:hAnsi="Times New Roman" w:cs="Times New Roman"/>
        </w:rPr>
        <w:t>小鼠的记忆能力得到显著提高</w:t>
      </w:r>
      <w:r>
        <w:rPr>
          <w:rFonts w:ascii="Times New Roman" w:hAnsi="Times New Roman" w:cs="Times New Roman"/>
        </w:rPr>
        <w:t>。</w:t>
      </w:r>
      <w:r w:rsidRPr="00E86DB4">
        <w:rPr>
          <w:rFonts w:ascii="Times New Roman" w:hAnsi="Times New Roman" w:cs="Times New Roman"/>
        </w:rPr>
        <w:t>基于本研究</w:t>
      </w:r>
      <w:r>
        <w:rPr>
          <w:rFonts w:ascii="Times New Roman" w:hAnsi="Times New Roman" w:cs="Times New Roman"/>
        </w:rPr>
        <w:t>，</w:t>
      </w:r>
      <w:r w:rsidRPr="00E86DB4">
        <w:rPr>
          <w:rFonts w:ascii="Times New Roman" w:hAnsi="Times New Roman" w:cs="Times New Roman"/>
        </w:rPr>
        <w:t>写出</w:t>
      </w:r>
      <w:r w:rsidRPr="00E86DB4">
        <w:rPr>
          <w:rFonts w:ascii="Times New Roman" w:hAnsi="Times New Roman" w:cs="Times New Roman"/>
        </w:rPr>
        <w:t>2</w:t>
      </w:r>
      <w:r w:rsidRPr="00E86DB4">
        <w:rPr>
          <w:rFonts w:ascii="Times New Roman" w:hAnsi="Times New Roman" w:cs="Times New Roman"/>
        </w:rPr>
        <w:t>种可能的干预思路</w:t>
      </w:r>
      <w:r>
        <w:rPr>
          <w:rFonts w:ascii="Times New Roman" w:hAnsi="Times New Roman" w:cs="Times New Roman"/>
        </w:rPr>
        <w:t>：</w:t>
      </w:r>
      <w:r w:rsidRPr="00E86DB4">
        <w:rPr>
          <w:rFonts w:ascii="Times New Roman" w:hAnsi="Times New Roman" w:cs="Times New Roman"/>
        </w:rPr>
        <w:t>____________________________________________________________________</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hAnsi="Times New Roman" w:cs="Times New Roman"/>
        </w:rPr>
        <w:t>____________________________________________________________________________</w:t>
      </w:r>
      <w:r>
        <w:rPr>
          <w:rFonts w:ascii="Times New Roman" w:hAnsi="Times New Roman" w:cs="Times New Roman"/>
        </w:rPr>
        <w:t>。</w:t>
      </w:r>
    </w:p>
    <w:p w:rsidR="00274E57" w:rsidRDefault="00274E57" w:rsidP="00274E57">
      <w:pPr>
        <w:pStyle w:val="a3"/>
        <w:tabs>
          <w:tab w:val="left" w:pos="2127"/>
          <w:tab w:val="left" w:pos="4253"/>
          <w:tab w:val="left" w:pos="6379"/>
        </w:tabs>
        <w:snapToGrid w:val="0"/>
        <w:spacing w:line="360" w:lineRule="auto"/>
        <w:rPr>
          <w:rFonts w:ascii="Times New Roman" w:hAnsi="Times New Roman" w:cs="Times New Roman"/>
        </w:rPr>
      </w:pPr>
      <w:r w:rsidRPr="00E86DB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1</w:t>
      </w:r>
      <w:r>
        <w:rPr>
          <w:rFonts w:ascii="Times New Roman" w:hAnsi="Times New Roman" w:cs="Times New Roman"/>
        </w:rPr>
        <w:t>)</w:t>
      </w:r>
      <w:r w:rsidRPr="00E86DB4">
        <w:rPr>
          <w:rFonts w:ascii="Times New Roman" w:hAnsi="Times New Roman" w:cs="Times New Roman"/>
        </w:rPr>
        <w:t>食物中糖类的消化吸收</w:t>
      </w:r>
      <w:r>
        <w:rPr>
          <w:rFonts w:ascii="Times New Roman" w:hAnsi="Times New Roman" w:cs="Times New Roman"/>
        </w:rPr>
        <w:t>、</w:t>
      </w:r>
      <w:r w:rsidRPr="00E86DB4">
        <w:rPr>
          <w:rFonts w:ascii="Times New Roman" w:hAnsi="Times New Roman" w:cs="Times New Roman"/>
        </w:rPr>
        <w:t>肝糖原分解</w:t>
      </w:r>
      <w:r>
        <w:rPr>
          <w:rFonts w:ascii="Times New Roman" w:hAnsi="Times New Roman" w:cs="Times New Roman"/>
        </w:rPr>
        <w:t>、</w:t>
      </w:r>
      <w:r w:rsidRPr="00E86DB4">
        <w:rPr>
          <w:rFonts w:ascii="Times New Roman" w:hAnsi="Times New Roman" w:cs="Times New Roman"/>
        </w:rPr>
        <w:t>脂肪等非糖物质的转化</w:t>
      </w:r>
      <w:r>
        <w:rPr>
          <w:rFonts w:ascii="Times New Roman" w:hAnsi="Times New Roman" w:cs="Times New Roman"/>
        </w:rPr>
        <w:t xml:space="preserve">　</w:t>
      </w:r>
      <w:r w:rsidRPr="00E86DB4">
        <w:rPr>
          <w:rFonts w:ascii="Times New Roman" w:hAnsi="Times New Roman" w:cs="Times New Roman"/>
        </w:rPr>
        <w:t>胰岛</w:t>
      </w:r>
      <w:r w:rsidRPr="00E86DB4">
        <w:rPr>
          <w:rFonts w:ascii="Times New Roman" w:hAnsi="Times New Roman" w:cs="Times New Roman"/>
        </w:rPr>
        <w:t>B</w:t>
      </w:r>
      <w:r w:rsidRPr="00E86DB4">
        <w:rPr>
          <w:rFonts w:ascii="Times New Roman" w:hAnsi="Times New Roman" w:cs="Times New Roman"/>
        </w:rPr>
        <w:t>细胞</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2</w:t>
      </w:r>
      <w:r>
        <w:rPr>
          <w:rFonts w:ascii="Times New Roman" w:hAnsi="Times New Roman" w:cs="Times New Roman"/>
        </w:rPr>
        <w:t>)</w:t>
      </w:r>
      <w:r w:rsidRPr="00E86DB4">
        <w:rPr>
          <w:rFonts w:ascii="Times New Roman" w:hAnsi="Times New Roman" w:cs="Times New Roman"/>
        </w:rPr>
        <w:t>降低</w:t>
      </w:r>
      <w:r>
        <w:rPr>
          <w:rFonts w:ascii="Times New Roman" w:hAnsi="Times New Roman" w:cs="Times New Roman"/>
        </w:rPr>
        <w:t xml:space="preserve">　</w:t>
      </w:r>
      <w:r w:rsidRPr="00E86DB4">
        <w:rPr>
          <w:rFonts w:ascii="Times New Roman" w:hAnsi="Times New Roman" w:cs="Times New Roman"/>
        </w:rPr>
        <w:t>没有</w:t>
      </w:r>
      <w:r>
        <w:rPr>
          <w:rFonts w:ascii="Times New Roman" w:hAnsi="Times New Roman" w:cs="Times New Roman"/>
        </w:rPr>
        <w:t xml:space="preserve">　</w:t>
      </w:r>
      <w:r w:rsidRPr="00E86DB4">
        <w:rPr>
          <w:rFonts w:ascii="Times New Roman" w:hAnsi="Times New Roman" w:cs="Times New Roman"/>
        </w:rPr>
        <w:t>葡萄糖浓度正常时</w:t>
      </w:r>
      <w:r>
        <w:rPr>
          <w:rFonts w:ascii="Times New Roman" w:hAnsi="Times New Roman" w:cs="Times New Roman"/>
        </w:rPr>
        <w:t>，</w:t>
      </w:r>
      <w:r w:rsidRPr="00E86DB4">
        <w:rPr>
          <w:rFonts w:ascii="Times New Roman" w:hAnsi="Times New Roman" w:cs="Times New Roman"/>
        </w:rPr>
        <w:t>蛋白激酶</w:t>
      </w:r>
      <w:r w:rsidRPr="00E86DB4">
        <w:rPr>
          <w:rFonts w:ascii="Times New Roman" w:hAnsi="Times New Roman" w:cs="Times New Roman"/>
        </w:rPr>
        <w:t>cPKCγ</w:t>
      </w:r>
      <w:r w:rsidRPr="00E86DB4">
        <w:rPr>
          <w:rFonts w:ascii="Times New Roman" w:hAnsi="Times New Roman" w:cs="Times New Roman"/>
        </w:rPr>
        <w:t>对自噬水平无明显影响</w:t>
      </w:r>
      <w:r>
        <w:rPr>
          <w:rFonts w:ascii="Times New Roman" w:hAnsi="Times New Roman" w:cs="Times New Roman"/>
        </w:rPr>
        <w:t>；</w:t>
      </w:r>
      <w:r w:rsidRPr="00E86DB4">
        <w:rPr>
          <w:rFonts w:ascii="Times New Roman" w:hAnsi="Times New Roman" w:cs="Times New Roman"/>
        </w:rPr>
        <w:t>葡萄糖浓度高时</w:t>
      </w:r>
      <w:r>
        <w:rPr>
          <w:rFonts w:ascii="Times New Roman" w:hAnsi="Times New Roman" w:cs="Times New Roman"/>
        </w:rPr>
        <w:t>，</w:t>
      </w:r>
      <w:r w:rsidRPr="00E86DB4">
        <w:rPr>
          <w:rFonts w:ascii="Times New Roman" w:hAnsi="Times New Roman" w:cs="Times New Roman"/>
        </w:rPr>
        <w:t>蛋白激酶</w:t>
      </w:r>
      <w:r w:rsidRPr="00E86DB4">
        <w:rPr>
          <w:rFonts w:ascii="Times New Roman" w:hAnsi="Times New Roman" w:cs="Times New Roman"/>
        </w:rPr>
        <w:t>cPKCγ</w:t>
      </w:r>
      <w:r w:rsidRPr="00E86DB4">
        <w:rPr>
          <w:rFonts w:ascii="Times New Roman" w:hAnsi="Times New Roman" w:cs="Times New Roman"/>
        </w:rPr>
        <w:t>提高自噬水平</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3</w:t>
      </w:r>
      <w:r>
        <w:rPr>
          <w:rFonts w:ascii="Times New Roman" w:hAnsi="Times New Roman" w:cs="Times New Roman"/>
        </w:rPr>
        <w:t>)</w:t>
      </w:r>
      <w:r w:rsidRPr="00E86DB4">
        <w:rPr>
          <w:rFonts w:hAnsi="宋体" w:cs="Times New Roman"/>
        </w:rPr>
        <w:t>④③</w:t>
      </w:r>
      <w:r>
        <w:rPr>
          <w:rFonts w:ascii="Times New Roman" w:hAnsi="Times New Roman" w:cs="Times New Roman"/>
        </w:rPr>
        <w:t xml:space="preserve">　</w:t>
      </w:r>
      <w:r>
        <w:rPr>
          <w:rFonts w:ascii="Times New Roman" w:hAnsi="Times New Roman" w:cs="Times New Roman"/>
        </w:rPr>
        <w:t>(</w:t>
      </w:r>
      <w:r w:rsidRPr="00E86DB4">
        <w:rPr>
          <w:rFonts w:ascii="Times New Roman" w:hAnsi="Times New Roman" w:cs="Times New Roman"/>
        </w:rPr>
        <w:t>4</w:t>
      </w:r>
      <w:r>
        <w:rPr>
          <w:rFonts w:ascii="Times New Roman" w:hAnsi="Times New Roman" w:cs="Times New Roman"/>
        </w:rPr>
        <w:t>)</w:t>
      </w:r>
      <w:r w:rsidRPr="00E86DB4">
        <w:rPr>
          <w:rFonts w:ascii="Times New Roman" w:hAnsi="Times New Roman" w:cs="Times New Roman"/>
        </w:rPr>
        <w:t>降低血糖</w:t>
      </w:r>
      <w:r>
        <w:rPr>
          <w:rFonts w:ascii="Times New Roman" w:hAnsi="Times New Roman" w:cs="Times New Roman"/>
        </w:rPr>
        <w:t>；</w:t>
      </w:r>
      <w:r w:rsidRPr="00E86DB4">
        <w:rPr>
          <w:rFonts w:ascii="Times New Roman" w:hAnsi="Times New Roman" w:cs="Times New Roman"/>
        </w:rPr>
        <w:t>提高自噬水平</w:t>
      </w:r>
      <w:r>
        <w:rPr>
          <w:rFonts w:ascii="Times New Roman" w:hAnsi="Times New Roman" w:cs="Times New Roman"/>
        </w:rPr>
        <w:t>；</w:t>
      </w:r>
      <w:r w:rsidRPr="00E86DB4">
        <w:rPr>
          <w:rFonts w:ascii="Times New Roman" w:hAnsi="Times New Roman" w:cs="Times New Roman"/>
        </w:rPr>
        <w:t>促进</w:t>
      </w:r>
      <w:r w:rsidRPr="00E86DB4">
        <w:rPr>
          <w:rFonts w:ascii="Times New Roman" w:hAnsi="Times New Roman" w:cs="Times New Roman"/>
          <w:i/>
        </w:rPr>
        <w:t>cPKCγ</w:t>
      </w:r>
      <w:r w:rsidRPr="00E86DB4">
        <w:rPr>
          <w:rFonts w:ascii="Times New Roman" w:hAnsi="Times New Roman" w:cs="Times New Roman"/>
        </w:rPr>
        <w:t>基因表达</w:t>
      </w:r>
      <w:r>
        <w:rPr>
          <w:rFonts w:ascii="Times New Roman" w:hAnsi="Times New Roman" w:cs="Times New Roman"/>
        </w:rPr>
        <w:t>；</w:t>
      </w:r>
      <w:r w:rsidRPr="00E86DB4">
        <w:rPr>
          <w:rFonts w:ascii="Times New Roman" w:hAnsi="Times New Roman" w:cs="Times New Roman"/>
        </w:rPr>
        <w:t>提高</w:t>
      </w:r>
      <w:r w:rsidRPr="00E86DB4">
        <w:rPr>
          <w:rFonts w:ascii="Times New Roman" w:hAnsi="Times New Roman" w:cs="Times New Roman"/>
        </w:rPr>
        <w:t>cPKCγ</w:t>
      </w:r>
      <w:r w:rsidRPr="00E86DB4">
        <w:rPr>
          <w:rFonts w:ascii="Times New Roman" w:hAnsi="Times New Roman" w:cs="Times New Roman"/>
        </w:rPr>
        <w:t>酶活性</w:t>
      </w:r>
      <w:r>
        <w:rPr>
          <w:rFonts w:ascii="Times New Roman" w:hAnsi="Times New Roman" w:cs="Times New Roman"/>
        </w:rPr>
        <w:t>；</w:t>
      </w:r>
      <w:r w:rsidRPr="00E86DB4">
        <w:rPr>
          <w:rFonts w:ascii="Times New Roman" w:hAnsi="Times New Roman" w:cs="Times New Roman"/>
        </w:rPr>
        <w:t>抑制</w:t>
      </w:r>
      <w:r w:rsidRPr="00E86DB4">
        <w:rPr>
          <w:rFonts w:ascii="Times New Roman" w:hAnsi="Times New Roman" w:cs="Times New Roman"/>
        </w:rPr>
        <w:t>Tau</w:t>
      </w:r>
      <w:r w:rsidRPr="00E86DB4">
        <w:rPr>
          <w:rFonts w:ascii="Times New Roman" w:hAnsi="Times New Roman" w:cs="Times New Roman"/>
        </w:rPr>
        <w:t>磷酸化</w:t>
      </w:r>
      <w:r>
        <w:rPr>
          <w:rFonts w:ascii="Times New Roman" w:hAnsi="Times New Roman" w:cs="Times New Roman"/>
        </w:rPr>
        <w:t>；</w:t>
      </w:r>
      <w:r w:rsidRPr="00E86DB4">
        <w:rPr>
          <w:rFonts w:ascii="Times New Roman" w:hAnsi="Times New Roman" w:cs="Times New Roman"/>
        </w:rPr>
        <w:t>促进过度磷酸化</w:t>
      </w:r>
      <w:r w:rsidRPr="00E86DB4">
        <w:rPr>
          <w:rFonts w:ascii="Times New Roman" w:hAnsi="Times New Roman" w:cs="Times New Roman"/>
        </w:rPr>
        <w:t>Tau</w:t>
      </w:r>
      <w:r w:rsidRPr="00E86DB4">
        <w:rPr>
          <w:rFonts w:ascii="Times New Roman" w:hAnsi="Times New Roman" w:cs="Times New Roman"/>
        </w:rPr>
        <w:t>降解</w:t>
      </w:r>
    </w:p>
    <w:p w:rsidR="00274E57" w:rsidRDefault="00274E57" w:rsidP="00274E57">
      <w:pPr>
        <w:pStyle w:val="a3"/>
        <w:tabs>
          <w:tab w:val="left" w:pos="2127"/>
          <w:tab w:val="left" w:pos="4253"/>
          <w:tab w:val="left" w:pos="6379"/>
        </w:tabs>
        <w:snapToGrid w:val="0"/>
        <w:spacing w:line="360" w:lineRule="auto"/>
        <w:rPr>
          <w:rFonts w:ascii="Times New Roman" w:eastAsia="楷体_GB2312" w:hAnsi="Times New Roman" w:cs="Times New Roman"/>
        </w:rPr>
      </w:pPr>
      <w:r w:rsidRPr="00E86DB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E86DB4">
        <w:rPr>
          <w:rFonts w:ascii="Times New Roman" w:eastAsia="楷体_GB2312" w:hAnsi="Times New Roman" w:cs="Times New Roman"/>
        </w:rPr>
        <w:t>1</w:t>
      </w:r>
      <w:r>
        <w:rPr>
          <w:rFonts w:ascii="Times New Roman" w:eastAsia="楷体_GB2312" w:hAnsi="Times New Roman" w:cs="Times New Roman"/>
        </w:rPr>
        <w:t>)</w:t>
      </w:r>
      <w:r w:rsidRPr="00E86DB4">
        <w:rPr>
          <w:rFonts w:ascii="Times New Roman" w:eastAsia="楷体_GB2312" w:hAnsi="Times New Roman" w:cs="Times New Roman"/>
        </w:rPr>
        <w:t>某种细胞被破坏而导致血糖升高，说明胰岛素分泌不足，推测这种细胞为胰岛</w:t>
      </w:r>
      <w:r w:rsidRPr="00E86DB4">
        <w:rPr>
          <w:rFonts w:ascii="Times New Roman" w:eastAsia="楷体_GB2312" w:hAnsi="Times New Roman" w:cs="Times New Roman"/>
        </w:rPr>
        <w:t>B</w:t>
      </w:r>
      <w:r w:rsidRPr="00E86DB4">
        <w:rPr>
          <w:rFonts w:ascii="Times New Roman" w:eastAsia="楷体_GB2312" w:hAnsi="Times New Roman" w:cs="Times New Roman"/>
        </w:rPr>
        <w:t>细胞。</w:t>
      </w:r>
      <w:r>
        <w:rPr>
          <w:rFonts w:ascii="Times New Roman" w:eastAsia="楷体_GB2312" w:hAnsi="Times New Roman" w:cs="Times New Roman"/>
        </w:rPr>
        <w:t>(</w:t>
      </w:r>
      <w:r w:rsidRPr="00E86DB4">
        <w:rPr>
          <w:rFonts w:ascii="Times New Roman" w:eastAsia="楷体_GB2312" w:hAnsi="Times New Roman" w:cs="Times New Roman"/>
        </w:rPr>
        <w:t>2</w:t>
      </w:r>
      <w:r>
        <w:rPr>
          <w:rFonts w:ascii="Times New Roman" w:eastAsia="楷体_GB2312" w:hAnsi="Times New Roman" w:cs="Times New Roman"/>
        </w:rPr>
        <w:t>)</w:t>
      </w:r>
      <w:r w:rsidRPr="00E86DB4">
        <w:rPr>
          <w:rFonts w:ascii="Times New Roman" w:eastAsia="楷体_GB2312" w:hAnsi="Times New Roman" w:cs="Times New Roman"/>
        </w:rPr>
        <w:t>加入该浓度葡萄糖溶液后培养液的渗透压降低，细胞吸水，体积变大。由图甲可知，</w:t>
      </w:r>
      <w:r w:rsidRPr="00E86DB4">
        <w:rPr>
          <w:rFonts w:ascii="Times New Roman" w:eastAsia="楷体_GB2312" w:hAnsi="Times New Roman" w:cs="Times New Roman"/>
        </w:rPr>
        <w:t>B</w:t>
      </w:r>
      <w:r w:rsidRPr="00E86DB4">
        <w:rPr>
          <w:rFonts w:ascii="Times New Roman" w:eastAsia="楷体_GB2312" w:hAnsi="Times New Roman" w:cs="Times New Roman"/>
        </w:rPr>
        <w:t>组加入相同浓度的</w:t>
      </w:r>
      <w:r w:rsidRPr="00E86DB4">
        <w:rPr>
          <w:rFonts w:ascii="Times New Roman" w:eastAsia="楷体_GB2312" w:hAnsi="Times New Roman" w:cs="Times New Roman"/>
        </w:rPr>
        <w:t>X</w:t>
      </w:r>
      <w:r w:rsidRPr="00E86DB4">
        <w:rPr>
          <w:rFonts w:ascii="Times New Roman" w:eastAsia="楷体_GB2312" w:hAnsi="Times New Roman" w:cs="Times New Roman"/>
        </w:rPr>
        <w:t>试剂，</w:t>
      </w:r>
      <w:r w:rsidRPr="00E86DB4">
        <w:rPr>
          <w:rFonts w:ascii="Times New Roman" w:eastAsia="楷体_GB2312" w:hAnsi="Times New Roman" w:cs="Times New Roman"/>
        </w:rPr>
        <w:t>A</w:t>
      </w:r>
      <w:r w:rsidRPr="00E86DB4">
        <w:rPr>
          <w:rFonts w:ascii="Times New Roman" w:eastAsia="楷体_GB2312" w:hAnsi="Times New Roman" w:cs="Times New Roman"/>
        </w:rPr>
        <w:t>组培养液不处理，</w:t>
      </w:r>
      <w:r w:rsidRPr="00E86DB4">
        <w:rPr>
          <w:rFonts w:ascii="Times New Roman" w:eastAsia="楷体_GB2312" w:hAnsi="Times New Roman" w:cs="Times New Roman"/>
        </w:rPr>
        <w:t>A</w:t>
      </w:r>
      <w:r w:rsidRPr="00E86DB4">
        <w:rPr>
          <w:rFonts w:ascii="Times New Roman" w:eastAsia="楷体_GB2312" w:hAnsi="Times New Roman" w:cs="Times New Roman"/>
        </w:rPr>
        <w:t>、</w:t>
      </w:r>
      <w:r w:rsidRPr="00E86DB4">
        <w:rPr>
          <w:rFonts w:ascii="Times New Roman" w:eastAsia="楷体_GB2312" w:hAnsi="Times New Roman" w:cs="Times New Roman"/>
        </w:rPr>
        <w:t>B</w:t>
      </w:r>
      <w:r w:rsidRPr="00E86DB4">
        <w:rPr>
          <w:rFonts w:ascii="Times New Roman" w:eastAsia="楷体_GB2312" w:hAnsi="Times New Roman" w:cs="Times New Roman"/>
        </w:rPr>
        <w:t>组自噬水平相对值无明显变化，说明渗透压的变化对</w:t>
      </w:r>
      <w:r w:rsidRPr="00E86DB4">
        <w:rPr>
          <w:rFonts w:ascii="Times New Roman" w:eastAsia="楷体_GB2312" w:hAnsi="Times New Roman" w:cs="Times New Roman"/>
        </w:rPr>
        <w:t>C</w:t>
      </w:r>
      <w:r w:rsidRPr="00E86DB4">
        <w:rPr>
          <w:rFonts w:ascii="Times New Roman" w:eastAsia="楷体_GB2312" w:hAnsi="Times New Roman" w:cs="Times New Roman"/>
        </w:rPr>
        <w:t>组结果没有干扰。由题意可知，细胞自噬能促进过度磷酸化的蛋白</w:t>
      </w:r>
      <w:r w:rsidRPr="00E86DB4">
        <w:rPr>
          <w:rFonts w:ascii="Times New Roman" w:eastAsia="楷体_GB2312" w:hAnsi="Times New Roman" w:cs="Times New Roman"/>
        </w:rPr>
        <w:t>Tau</w:t>
      </w:r>
      <w:r w:rsidRPr="00E86DB4">
        <w:rPr>
          <w:rFonts w:ascii="Times New Roman" w:eastAsia="楷体_GB2312" w:hAnsi="Times New Roman" w:cs="Times New Roman"/>
        </w:rPr>
        <w:t>降解，该过程受蛋白激酶</w:t>
      </w:r>
      <w:r w:rsidRPr="00E86DB4">
        <w:rPr>
          <w:rFonts w:ascii="Times New Roman" w:eastAsia="楷体_GB2312" w:hAnsi="Times New Roman" w:cs="Times New Roman"/>
        </w:rPr>
        <w:t>cPKCγ</w:t>
      </w:r>
      <w:r w:rsidRPr="00E86DB4">
        <w:rPr>
          <w:rFonts w:ascii="Times New Roman" w:eastAsia="楷体_GB2312" w:hAnsi="Times New Roman" w:cs="Times New Roman"/>
        </w:rPr>
        <w:t>的调控，</w:t>
      </w:r>
      <w:r w:rsidRPr="00E86DB4">
        <w:rPr>
          <w:rFonts w:ascii="Times New Roman" w:eastAsia="楷体_GB2312" w:hAnsi="Times New Roman" w:cs="Times New Roman"/>
        </w:rPr>
        <w:t>A</w:t>
      </w:r>
      <w:r w:rsidRPr="00E86DB4">
        <w:rPr>
          <w:rFonts w:ascii="Times New Roman" w:eastAsia="楷体_GB2312" w:hAnsi="Times New Roman" w:cs="Times New Roman"/>
        </w:rPr>
        <w:t>组和</w:t>
      </w:r>
      <w:r w:rsidRPr="00E86DB4">
        <w:rPr>
          <w:rFonts w:ascii="Times New Roman" w:eastAsia="楷体_GB2312" w:hAnsi="Times New Roman" w:cs="Times New Roman"/>
        </w:rPr>
        <w:t>C</w:t>
      </w:r>
      <w:r w:rsidRPr="00E86DB4">
        <w:rPr>
          <w:rFonts w:ascii="Times New Roman" w:eastAsia="楷体_GB2312" w:hAnsi="Times New Roman" w:cs="Times New Roman"/>
        </w:rPr>
        <w:t>组的实验结果说明葡萄糖浓度正常时，蛋白激酶</w:t>
      </w:r>
      <w:r w:rsidRPr="00E86DB4">
        <w:rPr>
          <w:rFonts w:ascii="Times New Roman" w:eastAsia="楷体_GB2312" w:hAnsi="Times New Roman" w:cs="Times New Roman"/>
        </w:rPr>
        <w:t>cPKCγ</w:t>
      </w:r>
      <w:r w:rsidRPr="00E86DB4">
        <w:rPr>
          <w:rFonts w:ascii="Times New Roman" w:eastAsia="楷体_GB2312" w:hAnsi="Times New Roman" w:cs="Times New Roman"/>
        </w:rPr>
        <w:t>对自噬水平无明显影响；葡萄糖浓度高时，蛋白激酶</w:t>
      </w:r>
      <w:r w:rsidRPr="00E86DB4">
        <w:rPr>
          <w:rFonts w:ascii="Times New Roman" w:eastAsia="楷体_GB2312" w:hAnsi="Times New Roman" w:cs="Times New Roman"/>
        </w:rPr>
        <w:t>cPKCγ</w:t>
      </w:r>
      <w:r w:rsidRPr="00E86DB4">
        <w:rPr>
          <w:rFonts w:ascii="Times New Roman" w:eastAsia="楷体_GB2312" w:hAnsi="Times New Roman" w:cs="Times New Roman"/>
        </w:rPr>
        <w:t>提高自噬水平。</w:t>
      </w:r>
      <w:r>
        <w:rPr>
          <w:rFonts w:ascii="Times New Roman" w:eastAsia="楷体_GB2312" w:hAnsi="Times New Roman" w:cs="Times New Roman"/>
        </w:rPr>
        <w:t>(</w:t>
      </w:r>
      <w:r w:rsidRPr="00E86DB4">
        <w:rPr>
          <w:rFonts w:ascii="Times New Roman" w:eastAsia="楷体_GB2312" w:hAnsi="Times New Roman" w:cs="Times New Roman"/>
        </w:rPr>
        <w:t>3</w:t>
      </w:r>
      <w:r>
        <w:rPr>
          <w:rFonts w:ascii="Times New Roman" w:eastAsia="楷体_GB2312" w:hAnsi="Times New Roman" w:cs="Times New Roman"/>
        </w:rPr>
        <w:t>)</w:t>
      </w:r>
      <w:r w:rsidRPr="00E86DB4">
        <w:rPr>
          <w:rFonts w:ascii="Times New Roman" w:eastAsia="楷体_GB2312" w:hAnsi="Times New Roman" w:cs="Times New Roman"/>
        </w:rPr>
        <w:t>由题干信息可知，逃避潜伏期与记忆能力呈负相关，结合题图信息可推知，</w:t>
      </w:r>
      <w:r w:rsidRPr="00E86DB4">
        <w:rPr>
          <w:rFonts w:ascii="Times New Roman" w:eastAsia="楷体_GB2312" w:hAnsi="Times New Roman" w:cs="Times New Roman"/>
        </w:rPr>
        <w:t>a</w:t>
      </w:r>
      <w:r w:rsidRPr="00E86DB4">
        <w:rPr>
          <w:rFonts w:ascii="Times New Roman" w:eastAsia="楷体_GB2312" w:hAnsi="Times New Roman" w:cs="Times New Roman"/>
        </w:rPr>
        <w:t>曲线的逃避潜伏期最高，对应</w:t>
      </w:r>
      <w:r w:rsidRPr="00E86DB4">
        <w:rPr>
          <w:rFonts w:eastAsia="楷体_GB2312" w:hAnsi="宋体" w:cs="Times New Roman"/>
        </w:rPr>
        <w:t>④</w:t>
      </w:r>
      <w:r w:rsidRPr="00E86DB4">
        <w:rPr>
          <w:rFonts w:ascii="Times New Roman" w:eastAsia="楷体_GB2312" w:hAnsi="Times New Roman" w:cs="Times New Roman"/>
        </w:rPr>
        <w:t>敲除</w:t>
      </w:r>
      <w:r w:rsidRPr="00E86DB4">
        <w:rPr>
          <w:rFonts w:ascii="Times New Roman" w:eastAsia="楷体_GB2312" w:hAnsi="Times New Roman" w:cs="Times New Roman"/>
          <w:i/>
        </w:rPr>
        <w:t>cPKCγ</w:t>
      </w:r>
      <w:r w:rsidRPr="00E86DB4">
        <w:rPr>
          <w:rFonts w:ascii="Times New Roman" w:eastAsia="楷体_GB2312" w:hAnsi="Times New Roman" w:cs="Times New Roman"/>
        </w:rPr>
        <w:t>基因的</w:t>
      </w:r>
      <w:r w:rsidRPr="00E86DB4">
        <w:rPr>
          <w:rFonts w:ascii="Times New Roman" w:eastAsia="楷体_GB2312" w:hAnsi="Times New Roman" w:cs="Times New Roman"/>
        </w:rPr>
        <w:t>TD</w:t>
      </w:r>
      <w:r w:rsidRPr="00E86DB4">
        <w:rPr>
          <w:rFonts w:ascii="Times New Roman" w:eastAsia="楷体_GB2312" w:hAnsi="Times New Roman" w:cs="Times New Roman"/>
        </w:rPr>
        <w:t>小鼠，</w:t>
      </w:r>
      <w:r w:rsidRPr="00E86DB4">
        <w:rPr>
          <w:rFonts w:ascii="Times New Roman" w:eastAsia="楷体_GB2312" w:hAnsi="Times New Roman" w:cs="Times New Roman"/>
        </w:rPr>
        <w:t>b</w:t>
      </w:r>
      <w:r w:rsidRPr="00E86DB4">
        <w:rPr>
          <w:rFonts w:ascii="Times New Roman" w:eastAsia="楷体_GB2312" w:hAnsi="Times New Roman" w:cs="Times New Roman"/>
        </w:rPr>
        <w:t>曲线则对应</w:t>
      </w:r>
      <w:r w:rsidRPr="00E86DB4">
        <w:rPr>
          <w:rFonts w:eastAsia="楷体_GB2312" w:hAnsi="宋体" w:cs="Times New Roman"/>
        </w:rPr>
        <w:t>③</w:t>
      </w:r>
      <w:r w:rsidRPr="00E86DB4">
        <w:rPr>
          <w:rFonts w:ascii="Times New Roman" w:eastAsia="楷体_GB2312" w:hAnsi="Times New Roman" w:cs="Times New Roman"/>
        </w:rPr>
        <w:t>TD</w:t>
      </w:r>
      <w:r w:rsidRPr="00E86DB4">
        <w:rPr>
          <w:rFonts w:ascii="Times New Roman" w:eastAsia="楷体_GB2312" w:hAnsi="Times New Roman" w:cs="Times New Roman"/>
        </w:rPr>
        <w:t>小鼠。</w:t>
      </w:r>
    </w:p>
    <w:p w:rsidR="00274E57" w:rsidRPr="0076513A" w:rsidRDefault="00274E57" w:rsidP="00274E57">
      <w:pPr>
        <w:pStyle w:val="a3"/>
        <w:tabs>
          <w:tab w:val="left" w:pos="2127"/>
          <w:tab w:val="left" w:pos="4253"/>
          <w:tab w:val="left" w:pos="6379"/>
        </w:tabs>
        <w:snapToGrid w:val="0"/>
        <w:spacing w:line="360" w:lineRule="auto"/>
        <w:rPr>
          <w:rFonts w:eastAsia="黑体"/>
        </w:rPr>
      </w:pPr>
    </w:p>
    <w:p w:rsidR="000D35E2" w:rsidRPr="000D35E2" w:rsidRDefault="000D35E2" w:rsidP="000D35E2"/>
    <w:sectPr w:rsidR="000D35E2" w:rsidRPr="000D35E2" w:rsidSect="009A775D">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143BE" w:rsidRDefault="002143BE" w:rsidP="001A1738">
      <w:r>
        <w:separator/>
      </w:r>
    </w:p>
  </w:endnote>
  <w:endnote w:type="continuationSeparator" w:id="0">
    <w:p w:rsidR="002143BE" w:rsidRDefault="002143BE" w:rsidP="001A17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143BE" w:rsidRDefault="002143BE" w:rsidP="001A1738">
      <w:r>
        <w:separator/>
      </w:r>
    </w:p>
  </w:footnote>
  <w:footnote w:type="continuationSeparator" w:id="0">
    <w:p w:rsidR="002143BE" w:rsidRDefault="002143BE" w:rsidP="001A173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A775D"/>
    <w:rsid w:val="00005D1B"/>
    <w:rsid w:val="00037F09"/>
    <w:rsid w:val="000C51E1"/>
    <w:rsid w:val="000D35E2"/>
    <w:rsid w:val="001054F6"/>
    <w:rsid w:val="001A1738"/>
    <w:rsid w:val="002143BE"/>
    <w:rsid w:val="0024689E"/>
    <w:rsid w:val="00274E57"/>
    <w:rsid w:val="0028368D"/>
    <w:rsid w:val="0029673D"/>
    <w:rsid w:val="002B6AC9"/>
    <w:rsid w:val="004750B6"/>
    <w:rsid w:val="00504A7F"/>
    <w:rsid w:val="005F47D5"/>
    <w:rsid w:val="006E29BB"/>
    <w:rsid w:val="00701A24"/>
    <w:rsid w:val="00760FF5"/>
    <w:rsid w:val="008424A6"/>
    <w:rsid w:val="0087362B"/>
    <w:rsid w:val="008F72DF"/>
    <w:rsid w:val="00946B5A"/>
    <w:rsid w:val="009A775D"/>
    <w:rsid w:val="00A1603C"/>
    <w:rsid w:val="00A81877"/>
    <w:rsid w:val="00A83988"/>
    <w:rsid w:val="00A85084"/>
    <w:rsid w:val="00AB769C"/>
    <w:rsid w:val="00B02EE8"/>
    <w:rsid w:val="00B7602E"/>
    <w:rsid w:val="00C80C8E"/>
    <w:rsid w:val="00C8608F"/>
    <w:rsid w:val="00CB1099"/>
    <w:rsid w:val="00D33E6D"/>
    <w:rsid w:val="00DC571A"/>
    <w:rsid w:val="00DE6135"/>
    <w:rsid w:val="00E976E4"/>
    <w:rsid w:val="00EE6E16"/>
    <w:rsid w:val="00F375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D5123BB5-3524-473E-83BF-5B0676770F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946B5A"/>
    <w:pPr>
      <w:keepNext/>
      <w:keepLines/>
      <w:spacing w:before="340" w:after="330" w:line="578" w:lineRule="auto"/>
      <w:outlineLvl w:val="0"/>
    </w:pPr>
    <w:rPr>
      <w:b/>
      <w:bCs/>
      <w:kern w:val="44"/>
      <w:sz w:val="44"/>
      <w:szCs w:val="44"/>
    </w:rPr>
  </w:style>
  <w:style w:type="paragraph" w:styleId="2">
    <w:name w:val="heading 2"/>
    <w:basedOn w:val="a"/>
    <w:next w:val="a"/>
    <w:qFormat/>
    <w:rsid w:val="00946B5A"/>
    <w:pPr>
      <w:keepNext/>
      <w:keepLines/>
      <w:spacing w:before="260" w:after="260" w:line="415" w:lineRule="auto"/>
      <w:jc w:val="center"/>
      <w:outlineLvl w:val="1"/>
    </w:pPr>
    <w:rPr>
      <w:b/>
      <w:bCs/>
      <w:sz w:val="32"/>
      <w:szCs w:val="32"/>
    </w:rPr>
  </w:style>
  <w:style w:type="paragraph" w:styleId="3">
    <w:name w:val="heading 3"/>
    <w:basedOn w:val="a"/>
    <w:next w:val="a"/>
    <w:qFormat/>
    <w:rsid w:val="00946B5A"/>
    <w:pPr>
      <w:keepNext/>
      <w:keepLines/>
      <w:spacing w:before="260" w:after="260" w:line="415" w:lineRule="auto"/>
      <w:jc w:val="center"/>
      <w:outlineLvl w:val="2"/>
    </w:pPr>
    <w:rPr>
      <w:b/>
      <w:bCs/>
      <w:sz w:val="32"/>
      <w:szCs w:val="32"/>
    </w:rPr>
  </w:style>
  <w:style w:type="paragraph" w:styleId="4">
    <w:name w:val="heading 4"/>
    <w:basedOn w:val="a"/>
    <w:next w:val="a"/>
    <w:qFormat/>
    <w:rsid w:val="00946B5A"/>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946B5A"/>
    <w:pPr>
      <w:keepNext/>
      <w:keepLines/>
      <w:spacing w:before="280" w:after="290" w:line="376" w:lineRule="auto"/>
      <w:outlineLvl w:val="4"/>
    </w:pPr>
    <w:rPr>
      <w:b/>
      <w:bCs/>
      <w:sz w:val="28"/>
      <w:szCs w:val="28"/>
    </w:rPr>
  </w:style>
  <w:style w:type="paragraph" w:styleId="6">
    <w:name w:val="heading 6"/>
    <w:basedOn w:val="a"/>
    <w:next w:val="a"/>
    <w:qFormat/>
    <w:rsid w:val="00946B5A"/>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946B5A"/>
    <w:pPr>
      <w:keepNext/>
      <w:keepLines/>
      <w:spacing w:before="240" w:after="64" w:line="320" w:lineRule="auto"/>
      <w:outlineLvl w:val="6"/>
    </w:pPr>
    <w:rPr>
      <w:b/>
      <w:bCs/>
      <w:sz w:val="24"/>
    </w:rPr>
  </w:style>
  <w:style w:type="paragraph" w:styleId="8">
    <w:name w:val="heading 8"/>
    <w:basedOn w:val="a"/>
    <w:next w:val="a"/>
    <w:qFormat/>
    <w:rsid w:val="00946B5A"/>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9A775D"/>
    <w:rPr>
      <w:rFonts w:ascii="宋体" w:hAnsi="Courier New" w:cs="Courier New"/>
      <w:szCs w:val="21"/>
    </w:rPr>
  </w:style>
  <w:style w:type="paragraph" w:styleId="a4">
    <w:name w:val="header"/>
    <w:basedOn w:val="a"/>
    <w:link w:val="Char"/>
    <w:rsid w:val="001A1738"/>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1A1738"/>
    <w:rPr>
      <w:kern w:val="2"/>
      <w:sz w:val="18"/>
      <w:szCs w:val="18"/>
    </w:rPr>
  </w:style>
  <w:style w:type="paragraph" w:styleId="a5">
    <w:name w:val="footer"/>
    <w:basedOn w:val="a"/>
    <w:link w:val="Char0"/>
    <w:rsid w:val="001A1738"/>
    <w:pPr>
      <w:tabs>
        <w:tab w:val="center" w:pos="4153"/>
        <w:tab w:val="right" w:pos="8306"/>
      </w:tabs>
      <w:snapToGrid w:val="0"/>
      <w:jc w:val="left"/>
    </w:pPr>
    <w:rPr>
      <w:sz w:val="18"/>
      <w:szCs w:val="18"/>
    </w:rPr>
  </w:style>
  <w:style w:type="character" w:customStyle="1" w:styleId="Char0">
    <w:name w:val="页脚 Char"/>
    <w:link w:val="a5"/>
    <w:rsid w:val="001A173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3-118.TIF" TargetMode="External"/><Relationship Id="rId26" Type="http://schemas.openxmlformats.org/officeDocument/2006/relationships/image" Target="&#24418;&#25104;&#35299;&#39064;&#33021;&#21147;&#25945;&#24072;.TIF" TargetMode="External"/><Relationship Id="rId39" Type="http://schemas.openxmlformats.org/officeDocument/2006/relationships/image" Target="3-124.TIF" TargetMode="External"/><Relationship Id="rId21" Type="http://schemas.openxmlformats.org/officeDocument/2006/relationships/image" Target="media/image8.png"/><Relationship Id="rId34" Type="http://schemas.openxmlformats.org/officeDocument/2006/relationships/image" Target="&#24378;&#21270;&#36801;&#31227;&#24212;&#29992;&#25945;&#24072;.TIF" TargetMode="External"/><Relationship Id="rId42" Type="http://schemas.openxmlformats.org/officeDocument/2006/relationships/image" Target="media/image18.png"/><Relationship Id="rId47" Type="http://schemas.openxmlformats.org/officeDocument/2006/relationships/image" Target="3-128.TIF" TargetMode="External"/><Relationship Id="rId50" Type="http://schemas.openxmlformats.org/officeDocument/2006/relationships/image" Target="media/image22.png"/><Relationship Id="rId55" Type="http://schemas.openxmlformats.org/officeDocument/2006/relationships/image" Target="SG70.TIF" TargetMode="External"/><Relationship Id="rId63" Type="http://schemas.openxmlformats.org/officeDocument/2006/relationships/image" Target="media/image27.png"/><Relationship Id="rId68" Type="http://schemas.openxmlformats.org/officeDocument/2006/relationships/image" Target="media/image28.png"/><Relationship Id="rId76" Type="http://schemas.openxmlformats.org/officeDocument/2006/relationships/image" Target="media/image32.png"/><Relationship Id="rId84" Type="http://schemas.openxmlformats.org/officeDocument/2006/relationships/image" Target="media/image36.png"/><Relationship Id="rId89"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27963;&#39029;/D166.TIF" TargetMode="External"/><Relationship Id="rId2" Type="http://schemas.openxmlformats.org/officeDocument/2006/relationships/styles" Target="styles.xml"/><Relationship Id="rId16" Type="http://schemas.openxmlformats.org/officeDocument/2006/relationships/image" Target="3-117.TIF" TargetMode="External"/><Relationship Id="rId29" Type="http://schemas.openxmlformats.org/officeDocument/2006/relationships/image" Target="media/image12.png"/><Relationship Id="rId11" Type="http://schemas.openxmlformats.org/officeDocument/2006/relationships/image" Target="media/image3.png"/><Relationship Id="rId24" Type="http://schemas.openxmlformats.org/officeDocument/2006/relationships/image" Target="&#33258;&#25105;&#35786;&#26029;&#25945;&#24072;0.tif" TargetMode="External"/><Relationship Id="rId32" Type="http://schemas.openxmlformats.org/officeDocument/2006/relationships/image" Target="3-122.TIF" TargetMode="External"/><Relationship Id="rId37" Type="http://schemas.openxmlformats.org/officeDocument/2006/relationships/image" Target="&#25972;&#21512;&#24517;&#22791;&#30693;&#35782;&#25945;&#24072;A.TIF" TargetMode="External"/><Relationship Id="rId40" Type="http://schemas.openxmlformats.org/officeDocument/2006/relationships/image" Target="media/image17.png"/><Relationship Id="rId45" Type="http://schemas.openxmlformats.org/officeDocument/2006/relationships/image" Target="3-127.TIF" TargetMode="External"/><Relationship Id="rId53" Type="http://schemas.openxmlformats.org/officeDocument/2006/relationships/image" Target="&#24418;&#25104;&#35299;&#39064;&#33021;&#21147;&#25945;&#24072;.TIF" TargetMode="External"/><Relationship Id="rId58" Type="http://schemas.openxmlformats.org/officeDocument/2006/relationships/image" Target="&#24378;&#21270;&#36801;&#31227;&#24212;&#29992;&#25945;&#24072;.TIF" TargetMode="External"/><Relationship Id="rId66" Type="http://schemas.openxmlformats.org/officeDocument/2006/relationships/image" Target="&#24418;&#25104;&#35299;&#39064;&#33021;&#21147;&#25945;&#24072;.TIF" TargetMode="External"/><Relationship Id="rId74" Type="http://schemas.openxmlformats.org/officeDocument/2006/relationships/image" Target="media/image31.png"/><Relationship Id="rId79" Type="http://schemas.openxmlformats.org/officeDocument/2006/relationships/image" Target="../&#27963;&#39029;/D168a.TIF" TargetMode="External"/><Relationship Id="rId87" Type="http://schemas.openxmlformats.org/officeDocument/2006/relationships/image" Target="../&#27963;&#39029;/3-145+1.TIF" TargetMode="External"/><Relationship Id="rId5" Type="http://schemas.openxmlformats.org/officeDocument/2006/relationships/footnotes" Target="footnotes.xml"/><Relationship Id="rId61" Type="http://schemas.openxmlformats.org/officeDocument/2006/relationships/image" Target="3-134.TIF" TargetMode="External"/><Relationship Id="rId82" Type="http://schemas.openxmlformats.org/officeDocument/2006/relationships/image" Target="media/image35.png"/><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3-114.TIF" TargetMode="External"/><Relationship Id="rId22" Type="http://schemas.openxmlformats.org/officeDocument/2006/relationships/image" Target="../../../../2026&#21407;&#25991;&#20214;/&#29983;&#29289;%20%20&#20154;&#25945;&#29256;%20%20&#22823;&#19968;&#36718;%20%20&#24191;&#19996;&#19978;&#30446;&#24405;/117.TIF" TargetMode="External"/><Relationship Id="rId27" Type="http://schemas.openxmlformats.org/officeDocument/2006/relationships/image" Target="media/image11.png"/><Relationship Id="rId30" Type="http://schemas.openxmlformats.org/officeDocument/2006/relationships/image" Target="3-120.TIF" TargetMode="External"/><Relationship Id="rId35" Type="http://schemas.openxmlformats.org/officeDocument/2006/relationships/image" Target="media/image15.png"/><Relationship Id="rId43" Type="http://schemas.openxmlformats.org/officeDocument/2006/relationships/image" Target="3-126.TIF" TargetMode="External"/><Relationship Id="rId48" Type="http://schemas.openxmlformats.org/officeDocument/2006/relationships/image" Target="media/image21.png"/><Relationship Id="rId56" Type="http://schemas.openxmlformats.org/officeDocument/2006/relationships/image" Target="media/image24.png"/><Relationship Id="rId64" Type="http://schemas.openxmlformats.org/officeDocument/2006/relationships/image" Target="3-136.TIF" TargetMode="External"/><Relationship Id="rId69" Type="http://schemas.openxmlformats.org/officeDocument/2006/relationships/image" Target="3-139.TIF" TargetMode="External"/><Relationship Id="rId77" Type="http://schemas.openxmlformats.org/officeDocument/2006/relationships/image" Target="../&#27963;&#39029;/3-142.TIF" TargetMode="External"/><Relationship Id="rId8" Type="http://schemas.openxmlformats.org/officeDocument/2006/relationships/image" Target="&#25972;&#21512;&#24517;&#22791;&#30693;&#35782;&#25945;&#24072;A.TIF" TargetMode="External"/><Relationship Id="rId51" Type="http://schemas.openxmlformats.org/officeDocument/2006/relationships/image" Target="3-130.TIF" TargetMode="External"/><Relationship Id="rId72" Type="http://schemas.openxmlformats.org/officeDocument/2006/relationships/image" Target="media/image30.png"/><Relationship Id="rId80" Type="http://schemas.openxmlformats.org/officeDocument/2006/relationships/image" Target="media/image34.png"/><Relationship Id="rId85" Type="http://schemas.openxmlformats.org/officeDocument/2006/relationships/image" Target="../&#27963;&#39029;/3-145.TIF" TargetMode="External"/><Relationship Id="rId3" Type="http://schemas.openxmlformats.org/officeDocument/2006/relationships/settings" Target="settings.xml"/><Relationship Id="rId12" Type="http://schemas.openxmlformats.org/officeDocument/2006/relationships/image" Target="3-116.TIF" TargetMode="Externa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image" Target="media/image20.png"/><Relationship Id="rId59" Type="http://schemas.openxmlformats.org/officeDocument/2006/relationships/image" Target="&#25972;&#21512;&#24517;&#22791;&#30693;&#35782;&#25945;&#24072;A.TIF" TargetMode="External"/><Relationship Id="rId67" Type="http://schemas.openxmlformats.org/officeDocument/2006/relationships/image" Target="&#24378;&#21270;&#36801;&#31227;&#24212;&#29992;&#25945;&#24072;.TIF" TargetMode="External"/><Relationship Id="rId20" Type="http://schemas.openxmlformats.org/officeDocument/2006/relationships/image" Target="../../../../2026&#21407;&#25991;&#20214;/&#29983;&#29289;%20%20&#20154;&#25945;&#29256;%20%20&#22823;&#19968;&#36718;%20%20&#24191;&#19996;&#19978;&#30446;&#24405;/116.TIF" TargetMode="External"/><Relationship Id="rId41" Type="http://schemas.openxmlformats.org/officeDocument/2006/relationships/image" Target="3-125.TIF" TargetMode="External"/><Relationship Id="rId54" Type="http://schemas.openxmlformats.org/officeDocument/2006/relationships/image" Target="media/image23.png"/><Relationship Id="rId62" Type="http://schemas.openxmlformats.org/officeDocument/2006/relationships/image" Target="media/image26.png"/><Relationship Id="rId70" Type="http://schemas.openxmlformats.org/officeDocument/2006/relationships/image" Target="media/image29.png"/><Relationship Id="rId75" Type="http://schemas.openxmlformats.org/officeDocument/2006/relationships/image" Target="../&#27963;&#39029;/D167.TIF" TargetMode="External"/><Relationship Id="rId83" Type="http://schemas.openxmlformats.org/officeDocument/2006/relationships/image" Target="../&#27963;&#39029;/3-144.TIF" TargetMode="Externa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3-119.TIF" TargetMode="External"/><Relationship Id="rId36" Type="http://schemas.openxmlformats.org/officeDocument/2006/relationships/image" Target="3-123.TIF" TargetMode="External"/><Relationship Id="rId49" Type="http://schemas.openxmlformats.org/officeDocument/2006/relationships/image" Target="3-129.TIF" TargetMode="External"/><Relationship Id="rId57" Type="http://schemas.openxmlformats.org/officeDocument/2006/relationships/image" Target="SG71.TIF" TargetMode="External"/><Relationship Id="rId10" Type="http://schemas.openxmlformats.org/officeDocument/2006/relationships/image" Target="SG69.TIF" TargetMode="External"/><Relationship Id="rId31" Type="http://schemas.openxmlformats.org/officeDocument/2006/relationships/image" Target="media/image13.png"/><Relationship Id="rId44" Type="http://schemas.openxmlformats.org/officeDocument/2006/relationships/image" Target="media/image19.png"/><Relationship Id="rId52" Type="http://schemas.openxmlformats.org/officeDocument/2006/relationships/image" Target="&#33258;&#25105;&#35786;&#26029;&#25945;&#24072;0.tif" TargetMode="External"/><Relationship Id="rId60" Type="http://schemas.openxmlformats.org/officeDocument/2006/relationships/image" Target="media/image25.png"/><Relationship Id="rId65" Type="http://schemas.openxmlformats.org/officeDocument/2006/relationships/image" Target="&#33258;&#25105;&#35786;&#26029;&#25945;&#24072;0.tif" TargetMode="External"/><Relationship Id="rId73" Type="http://schemas.openxmlformats.org/officeDocument/2006/relationships/image" Target="../&#27963;&#39029;/SG72.TIF" TargetMode="External"/><Relationship Id="rId78" Type="http://schemas.openxmlformats.org/officeDocument/2006/relationships/image" Target="media/image33.png"/><Relationship Id="rId81" Type="http://schemas.openxmlformats.org/officeDocument/2006/relationships/image" Target="../&#27963;&#39029;/D168.TIF" TargetMode="External"/><Relationship Id="rId86"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3002B2-8DF4-48C3-8991-A0920CAE1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TotalTime>
  <Pages>24</Pages>
  <Words>7262</Words>
  <Characters>41398</Characters>
  <Application>Microsoft Office Word</Application>
  <DocSecurity>0</DocSecurity>
  <Lines>344</Lines>
  <Paragraphs>97</Paragraphs>
  <ScaleCrop>false</ScaleCrop>
  <Company>shenduxitong</Company>
  <LinksUpToDate>false</LinksUpToDate>
  <CharactersWithSpaces>48563</CharactersWithSpaces>
  <SharedDoc>false</SharedDoc>
  <HLinks>
    <vt:vector size="426" baseType="variant">
      <vt:variant>
        <vt:i4>-1677293424</vt:i4>
      </vt:variant>
      <vt:variant>
        <vt:i4>2692</vt:i4>
      </vt:variant>
      <vt:variant>
        <vt:i4>1025</vt:i4>
      </vt:variant>
      <vt:variant>
        <vt:i4>1</vt:i4>
      </vt:variant>
      <vt:variant>
        <vt:lpwstr>\\苏德亭\f\源文件\2025\大一轮\生物  人教版  大一轮  京津琼\整合必备知识A.TIF</vt:lpwstr>
      </vt:variant>
      <vt:variant>
        <vt:lpwstr/>
      </vt:variant>
      <vt:variant>
        <vt:i4>-781447566</vt:i4>
      </vt:variant>
      <vt:variant>
        <vt:i4>2800</vt:i4>
      </vt:variant>
      <vt:variant>
        <vt:i4>1026</vt:i4>
      </vt:variant>
      <vt:variant>
        <vt:i4>1</vt:i4>
      </vt:variant>
      <vt:variant>
        <vt:lpwstr>\\苏德亭\f\源文件\2025\大一轮\生物  人教版  大一轮  京津琼\3-95.TIF</vt:lpwstr>
      </vt:variant>
      <vt:variant>
        <vt:lpwstr/>
      </vt:variant>
      <vt:variant>
        <vt:i4>-786231755</vt:i4>
      </vt:variant>
      <vt:variant>
        <vt:i4>2952</vt:i4>
      </vt:variant>
      <vt:variant>
        <vt:i4>1027</vt:i4>
      </vt:variant>
      <vt:variant>
        <vt:i4>1</vt:i4>
      </vt:variant>
      <vt:variant>
        <vt:lpwstr>\\苏德亭\f\源文件\2025\大一轮\生物  人教版  大一轮  京津琼\SG68.TIF</vt:lpwstr>
      </vt:variant>
      <vt:variant>
        <vt:lpwstr/>
      </vt:variant>
      <vt:variant>
        <vt:i4>-781447568</vt:i4>
      </vt:variant>
      <vt:variant>
        <vt:i4>3010</vt:i4>
      </vt:variant>
      <vt:variant>
        <vt:i4>1028</vt:i4>
      </vt:variant>
      <vt:variant>
        <vt:i4>1</vt:i4>
      </vt:variant>
      <vt:variant>
        <vt:lpwstr>\\苏德亭\f\源文件\2025\大一轮\生物  人教版  大一轮  京津琼\3-97.TIF</vt:lpwstr>
      </vt:variant>
      <vt:variant>
        <vt:lpwstr/>
      </vt:variant>
      <vt:variant>
        <vt:i4>-781447554</vt:i4>
      </vt:variant>
      <vt:variant>
        <vt:i4>3094</vt:i4>
      </vt:variant>
      <vt:variant>
        <vt:i4>1029</vt:i4>
      </vt:variant>
      <vt:variant>
        <vt:i4>1</vt:i4>
      </vt:variant>
      <vt:variant>
        <vt:lpwstr>\\苏德亭\f\源文件\2025\大一轮\生物  人教版  大一轮  京津琼\3-99.TIF</vt:lpwstr>
      </vt:variant>
      <vt:variant>
        <vt:lpwstr/>
      </vt:variant>
      <vt:variant>
        <vt:i4>-788459964</vt:i4>
      </vt:variant>
      <vt:variant>
        <vt:i4>3332</vt:i4>
      </vt:variant>
      <vt:variant>
        <vt:i4>1030</vt:i4>
      </vt:variant>
      <vt:variant>
        <vt:i4>1</vt:i4>
      </vt:variant>
      <vt:variant>
        <vt:lpwstr>\\苏德亭\f\源文件\2025\大一轮\生物  人教版  大一轮  京津琼\3-100.TIF</vt:lpwstr>
      </vt:variant>
      <vt:variant>
        <vt:lpwstr/>
      </vt:variant>
      <vt:variant>
        <vt:i4>-1946727346</vt:i4>
      </vt:variant>
      <vt:variant>
        <vt:i4>3862</vt:i4>
      </vt:variant>
      <vt:variant>
        <vt:i4>1031</vt:i4>
      </vt:variant>
      <vt:variant>
        <vt:i4>1</vt:i4>
      </vt:variant>
      <vt:variant>
        <vt:lpwstr>\\苏德亭\f\源文件\2025\大一轮\生物  人教版  大一轮  京津琼\评价迁移应用.TIF</vt:lpwstr>
      </vt:variant>
      <vt:variant>
        <vt:lpwstr/>
      </vt:variant>
      <vt:variant>
        <vt:i4>-788525500</vt:i4>
      </vt:variant>
      <vt:variant>
        <vt:i4>4238</vt:i4>
      </vt:variant>
      <vt:variant>
        <vt:i4>1032</vt:i4>
      </vt:variant>
      <vt:variant>
        <vt:i4>1</vt:i4>
      </vt:variant>
      <vt:variant>
        <vt:lpwstr>\\苏德亭\f\源文件\2025\大一轮\生物  人教版  大一轮  京津琼\3-101.TIF</vt:lpwstr>
      </vt:variant>
      <vt:variant>
        <vt:lpwstr/>
      </vt:variant>
      <vt:variant>
        <vt:i4>-1677293424</vt:i4>
      </vt:variant>
      <vt:variant>
        <vt:i4>6342</vt:i4>
      </vt:variant>
      <vt:variant>
        <vt:i4>1033</vt:i4>
      </vt:variant>
      <vt:variant>
        <vt:i4>1</vt:i4>
      </vt:variant>
      <vt:variant>
        <vt:lpwstr>\\苏德亭\f\源文件\2025\大一轮\生物  人教版  大一轮  京津琼\整合必备知识A.TIF</vt:lpwstr>
      </vt:variant>
      <vt:variant>
        <vt:lpwstr/>
      </vt:variant>
      <vt:variant>
        <vt:i4>-788394428</vt:i4>
      </vt:variant>
      <vt:variant>
        <vt:i4>6702</vt:i4>
      </vt:variant>
      <vt:variant>
        <vt:i4>1034</vt:i4>
      </vt:variant>
      <vt:variant>
        <vt:i4>1</vt:i4>
      </vt:variant>
      <vt:variant>
        <vt:lpwstr>\\苏德亭\f\源文件\2025\大一轮\生物  人教版  大一轮  京津琼\3-103.TIF</vt:lpwstr>
      </vt:variant>
      <vt:variant>
        <vt:lpwstr/>
      </vt:variant>
      <vt:variant>
        <vt:i4>-788197820</vt:i4>
      </vt:variant>
      <vt:variant>
        <vt:i4>7468</vt:i4>
      </vt:variant>
      <vt:variant>
        <vt:i4>1035</vt:i4>
      </vt:variant>
      <vt:variant>
        <vt:i4>1</vt:i4>
      </vt:variant>
      <vt:variant>
        <vt:lpwstr>\\苏德亭\f\源文件\2025\大一轮\生物  人教版  大一轮  京津琼\3-104.TIF</vt:lpwstr>
      </vt:variant>
      <vt:variant>
        <vt:lpwstr/>
      </vt:variant>
      <vt:variant>
        <vt:i4>-788263356</vt:i4>
      </vt:variant>
      <vt:variant>
        <vt:i4>7538</vt:i4>
      </vt:variant>
      <vt:variant>
        <vt:i4>1036</vt:i4>
      </vt:variant>
      <vt:variant>
        <vt:i4>1</vt:i4>
      </vt:variant>
      <vt:variant>
        <vt:lpwstr>\\苏德亭\f\源文件\2025\大一轮\生物  人教版  大一轮  京津琼\3-105.TIF</vt:lpwstr>
      </vt:variant>
      <vt:variant>
        <vt:lpwstr/>
      </vt:variant>
      <vt:variant>
        <vt:i4>-1946727346</vt:i4>
      </vt:variant>
      <vt:variant>
        <vt:i4>7600</vt:i4>
      </vt:variant>
      <vt:variant>
        <vt:i4>1037</vt:i4>
      </vt:variant>
      <vt:variant>
        <vt:i4>1</vt:i4>
      </vt:variant>
      <vt:variant>
        <vt:lpwstr>\\苏德亭\f\源文件\2025\大一轮\生物  人教版  大一轮  京津琼\评价迁移应用.TIF</vt:lpwstr>
      </vt:variant>
      <vt:variant>
        <vt:lpwstr/>
      </vt:variant>
      <vt:variant>
        <vt:i4>-1159224083</vt:i4>
      </vt:variant>
      <vt:variant>
        <vt:i4>8998</vt:i4>
      </vt:variant>
      <vt:variant>
        <vt:i4>1038</vt:i4>
      </vt:variant>
      <vt:variant>
        <vt:i4>1</vt:i4>
      </vt:variant>
      <vt:variant>
        <vt:lpwstr>\\苏德亭\f\源文件\2025\大一轮\生物  人教版  大一轮  京津琼\查落实固基础.TIF</vt:lpwstr>
      </vt:variant>
      <vt:variant>
        <vt:lpwstr/>
      </vt:variant>
      <vt:variant>
        <vt:i4>-788066748</vt:i4>
      </vt:variant>
      <vt:variant>
        <vt:i4>12914</vt:i4>
      </vt:variant>
      <vt:variant>
        <vt:i4>1039</vt:i4>
      </vt:variant>
      <vt:variant>
        <vt:i4>1</vt:i4>
      </vt:variant>
      <vt:variant>
        <vt:lpwstr>\\苏德亭\f\源文件\2025\大一轮\生物  人教版  大一轮  京津琼\3-106.TIF</vt:lpwstr>
      </vt:variant>
      <vt:variant>
        <vt:lpwstr/>
      </vt:variant>
      <vt:variant>
        <vt:i4>-788132284</vt:i4>
      </vt:variant>
      <vt:variant>
        <vt:i4>13518</vt:i4>
      </vt:variant>
      <vt:variant>
        <vt:i4>1040</vt:i4>
      </vt:variant>
      <vt:variant>
        <vt:i4>1</vt:i4>
      </vt:variant>
      <vt:variant>
        <vt:lpwstr>\\苏德亭\f\源文件\2025\大一轮\生物  人教版  大一轮  京津琼\3-107.TIF</vt:lpwstr>
      </vt:variant>
      <vt:variant>
        <vt:lpwstr/>
      </vt:variant>
      <vt:variant>
        <vt:i4>-787935676</vt:i4>
      </vt:variant>
      <vt:variant>
        <vt:i4>16604</vt:i4>
      </vt:variant>
      <vt:variant>
        <vt:i4>1041</vt:i4>
      </vt:variant>
      <vt:variant>
        <vt:i4>1</vt:i4>
      </vt:variant>
      <vt:variant>
        <vt:lpwstr>\\苏德亭\f\源文件\2025\大一轮\生物  人教版  大一轮  京津琼\3-108.TIF</vt:lpwstr>
      </vt:variant>
      <vt:variant>
        <vt:lpwstr/>
      </vt:variant>
      <vt:variant>
        <vt:i4>-788001212</vt:i4>
      </vt:variant>
      <vt:variant>
        <vt:i4>17220</vt:i4>
      </vt:variant>
      <vt:variant>
        <vt:i4>1042</vt:i4>
      </vt:variant>
      <vt:variant>
        <vt:i4>1</vt:i4>
      </vt:variant>
      <vt:variant>
        <vt:lpwstr>\\苏德亭\f\源文件\2025\大一轮\生物  人教版  大一轮  京津琼\3-109.TIF</vt:lpwstr>
      </vt:variant>
      <vt:variant>
        <vt:lpwstr/>
      </vt:variant>
      <vt:variant>
        <vt:i4>-788459963</vt:i4>
      </vt:variant>
      <vt:variant>
        <vt:i4>18360</vt:i4>
      </vt:variant>
      <vt:variant>
        <vt:i4>1043</vt:i4>
      </vt:variant>
      <vt:variant>
        <vt:i4>1</vt:i4>
      </vt:variant>
      <vt:variant>
        <vt:lpwstr>\\苏德亭\f\源文件\2025\大一轮\生物  人教版  大一轮  京津琼\3-110.TIF</vt:lpwstr>
      </vt:variant>
      <vt:variant>
        <vt:lpwstr/>
      </vt:variant>
      <vt:variant>
        <vt:i4>-788525499</vt:i4>
      </vt:variant>
      <vt:variant>
        <vt:i4>19996</vt:i4>
      </vt:variant>
      <vt:variant>
        <vt:i4>1044</vt:i4>
      </vt:variant>
      <vt:variant>
        <vt:i4>1</vt:i4>
      </vt:variant>
      <vt:variant>
        <vt:lpwstr>\\苏德亭\f\源文件\2025\大一轮\生物  人教版  大一轮  京津琼\3-111.TIF</vt:lpwstr>
      </vt:variant>
      <vt:variant>
        <vt:lpwstr/>
      </vt:variant>
      <vt:variant>
        <vt:i4>-788328891</vt:i4>
      </vt:variant>
      <vt:variant>
        <vt:i4>21014</vt:i4>
      </vt:variant>
      <vt:variant>
        <vt:i4>1045</vt:i4>
      </vt:variant>
      <vt:variant>
        <vt:i4>1</vt:i4>
      </vt:variant>
      <vt:variant>
        <vt:lpwstr>\\苏德亭\f\源文件\2025\大一轮\生物  人教版  大一轮  京津琼\3-112.TIF</vt:lpwstr>
      </vt:variant>
      <vt:variant>
        <vt:lpwstr/>
      </vt:variant>
      <vt:variant>
        <vt:i4>-788394427</vt:i4>
      </vt:variant>
      <vt:variant>
        <vt:i4>23096</vt:i4>
      </vt:variant>
      <vt:variant>
        <vt:i4>1046</vt:i4>
      </vt:variant>
      <vt:variant>
        <vt:i4>1</vt:i4>
      </vt:variant>
      <vt:variant>
        <vt:lpwstr>\\苏德亭\f\源文件\2025\大一轮\生物  人教版  大一轮  京津琼\3-113.TIF</vt:lpwstr>
      </vt:variant>
      <vt:variant>
        <vt:lpwstr/>
      </vt:variant>
      <vt:variant>
        <vt:i4>-785183122</vt:i4>
      </vt:variant>
      <vt:variant>
        <vt:i4>23160</vt:i4>
      </vt:variant>
      <vt:variant>
        <vt:i4>1047</vt:i4>
      </vt:variant>
      <vt:variant>
        <vt:i4>1</vt:i4>
      </vt:variant>
      <vt:variant>
        <vt:lpwstr>\\苏德亭\f\源文件\2025\大一轮\生物  人教版  大一轮  京津琼\3-113+1.TIF</vt:lpwstr>
      </vt:variant>
      <vt:variant>
        <vt:lpwstr/>
      </vt:variant>
      <vt:variant>
        <vt:i4>-1677293424</vt:i4>
      </vt:variant>
      <vt:variant>
        <vt:i4>26412</vt:i4>
      </vt:variant>
      <vt:variant>
        <vt:i4>1048</vt:i4>
      </vt:variant>
      <vt:variant>
        <vt:i4>1</vt:i4>
      </vt:variant>
      <vt:variant>
        <vt:lpwstr>\\苏德亭\f\源文件\2025\大一轮\生物  人教版  大一轮  京津琼\整合必备知识A.TIF</vt:lpwstr>
      </vt:variant>
      <vt:variant>
        <vt:lpwstr/>
      </vt:variant>
      <vt:variant>
        <vt:i4>-786231756</vt:i4>
      </vt:variant>
      <vt:variant>
        <vt:i4>26510</vt:i4>
      </vt:variant>
      <vt:variant>
        <vt:i4>1049</vt:i4>
      </vt:variant>
      <vt:variant>
        <vt:i4>1</vt:i4>
      </vt:variant>
      <vt:variant>
        <vt:lpwstr>\\苏德亭\f\源文件\2025\大一轮\生物  人教版  大一轮  京津琼\SG69.TIF</vt:lpwstr>
      </vt:variant>
      <vt:variant>
        <vt:lpwstr/>
      </vt:variant>
      <vt:variant>
        <vt:i4>-788066747</vt:i4>
      </vt:variant>
      <vt:variant>
        <vt:i4>26598</vt:i4>
      </vt:variant>
      <vt:variant>
        <vt:i4>1050</vt:i4>
      </vt:variant>
      <vt:variant>
        <vt:i4>1</vt:i4>
      </vt:variant>
      <vt:variant>
        <vt:lpwstr>\\苏德亭\f\源文件\2025\大一轮\生物  人教版  大一轮  京津琼\3-116.TIF</vt:lpwstr>
      </vt:variant>
      <vt:variant>
        <vt:lpwstr/>
      </vt:variant>
      <vt:variant>
        <vt:i4>-788197819</vt:i4>
      </vt:variant>
      <vt:variant>
        <vt:i4>26766</vt:i4>
      </vt:variant>
      <vt:variant>
        <vt:i4>1051</vt:i4>
      </vt:variant>
      <vt:variant>
        <vt:i4>1</vt:i4>
      </vt:variant>
      <vt:variant>
        <vt:lpwstr>\\苏德亭\f\源文件\2025\大一轮\生物  人教版  大一轮  京津琼\3-114.TIF</vt:lpwstr>
      </vt:variant>
      <vt:variant>
        <vt:lpwstr/>
      </vt:variant>
      <vt:variant>
        <vt:i4>-788132283</vt:i4>
      </vt:variant>
      <vt:variant>
        <vt:i4>26990</vt:i4>
      </vt:variant>
      <vt:variant>
        <vt:i4>1052</vt:i4>
      </vt:variant>
      <vt:variant>
        <vt:i4>1</vt:i4>
      </vt:variant>
      <vt:variant>
        <vt:lpwstr>\\苏德亭\f\源文件\2025\大一轮\生物  人教版  大一轮  京津琼\3-117.TIF</vt:lpwstr>
      </vt:variant>
      <vt:variant>
        <vt:lpwstr/>
      </vt:variant>
      <vt:variant>
        <vt:i4>-787935675</vt:i4>
      </vt:variant>
      <vt:variant>
        <vt:i4>27176</vt:i4>
      </vt:variant>
      <vt:variant>
        <vt:i4>1053</vt:i4>
      </vt:variant>
      <vt:variant>
        <vt:i4>1</vt:i4>
      </vt:variant>
      <vt:variant>
        <vt:lpwstr>\\苏德亭\f\源文件\2025\大一轮\生物  人教版  大一轮  京津琼\3-118.TIF</vt:lpwstr>
      </vt:variant>
      <vt:variant>
        <vt:lpwstr/>
      </vt:variant>
      <vt:variant>
        <vt:i4>-400433112</vt:i4>
      </vt:variant>
      <vt:variant>
        <vt:i4>28908</vt:i4>
      </vt:variant>
      <vt:variant>
        <vt:i4>1054</vt:i4>
      </vt:variant>
      <vt:variant>
        <vt:i4>1</vt:i4>
      </vt:variant>
      <vt:variant>
        <vt:lpwstr>\\苏德亭\f\源文件\2025\大一轮\生物  人教版  大一轮  京津琼\判断正误.TIF</vt:lpwstr>
      </vt:variant>
      <vt:variant>
        <vt:lpwstr/>
      </vt:variant>
      <vt:variant>
        <vt:i4>1664653976</vt:i4>
      </vt:variant>
      <vt:variant>
        <vt:i4>29560</vt:i4>
      </vt:variant>
      <vt:variant>
        <vt:i4>1055</vt:i4>
      </vt:variant>
      <vt:variant>
        <vt:i4>1</vt:i4>
      </vt:variant>
      <vt:variant>
        <vt:lpwstr>\\苏德亭\f\源文件\2025\大一轮\生物  人教版  大一轮  京津琼\提升关键能力.TIF</vt:lpwstr>
      </vt:variant>
      <vt:variant>
        <vt:lpwstr/>
      </vt:variant>
      <vt:variant>
        <vt:i4>-788001211</vt:i4>
      </vt:variant>
      <vt:variant>
        <vt:i4>29778</vt:i4>
      </vt:variant>
      <vt:variant>
        <vt:i4>1056</vt:i4>
      </vt:variant>
      <vt:variant>
        <vt:i4>1</vt:i4>
      </vt:variant>
      <vt:variant>
        <vt:lpwstr>\\苏德亭\f\源文件\2025\大一轮\生物  人教版  大一轮  京津琼\3-119.TIF</vt:lpwstr>
      </vt:variant>
      <vt:variant>
        <vt:lpwstr/>
      </vt:variant>
      <vt:variant>
        <vt:i4>-788459962</vt:i4>
      </vt:variant>
      <vt:variant>
        <vt:i4>30446</vt:i4>
      </vt:variant>
      <vt:variant>
        <vt:i4>1057</vt:i4>
      </vt:variant>
      <vt:variant>
        <vt:i4>1</vt:i4>
      </vt:variant>
      <vt:variant>
        <vt:lpwstr>\\苏德亭\f\源文件\2025\大一轮\生物  人教版  大一轮  京津琼\3-120.TIF</vt:lpwstr>
      </vt:variant>
      <vt:variant>
        <vt:lpwstr/>
      </vt:variant>
      <vt:variant>
        <vt:i4>-314368761</vt:i4>
      </vt:variant>
      <vt:variant>
        <vt:i4>30504</vt:i4>
      </vt:variant>
      <vt:variant>
        <vt:i4>1058</vt:i4>
      </vt:variant>
      <vt:variant>
        <vt:i4>1</vt:i4>
      </vt:variant>
      <vt:variant>
        <vt:lpwstr>\\苏德亭\f\源文件\2025\大一轮\生物  人教版  大一轮  京津琼\拓展延伸.TIF</vt:lpwstr>
      </vt:variant>
      <vt:variant>
        <vt:lpwstr/>
      </vt:variant>
      <vt:variant>
        <vt:i4>-788525498</vt:i4>
      </vt:variant>
      <vt:variant>
        <vt:i4>30592</vt:i4>
      </vt:variant>
      <vt:variant>
        <vt:i4>1059</vt:i4>
      </vt:variant>
      <vt:variant>
        <vt:i4>1</vt:i4>
      </vt:variant>
      <vt:variant>
        <vt:lpwstr>\\苏德亭\f\源文件\2025\大一轮\生物  人教版  大一轮  京津琼\3-121.TIF</vt:lpwstr>
      </vt:variant>
      <vt:variant>
        <vt:lpwstr/>
      </vt:variant>
      <vt:variant>
        <vt:i4>-788328890</vt:i4>
      </vt:variant>
      <vt:variant>
        <vt:i4>30696</vt:i4>
      </vt:variant>
      <vt:variant>
        <vt:i4>1060</vt:i4>
      </vt:variant>
      <vt:variant>
        <vt:i4>1</vt:i4>
      </vt:variant>
      <vt:variant>
        <vt:lpwstr>\\苏德亭\f\源文件\2025\大一轮\生物  人教版  大一轮  京津琼\3-122.TIF</vt:lpwstr>
      </vt:variant>
      <vt:variant>
        <vt:lpwstr/>
      </vt:variant>
      <vt:variant>
        <vt:i4>-1946727346</vt:i4>
      </vt:variant>
      <vt:variant>
        <vt:i4>30970</vt:i4>
      </vt:variant>
      <vt:variant>
        <vt:i4>1061</vt:i4>
      </vt:variant>
      <vt:variant>
        <vt:i4>1</vt:i4>
      </vt:variant>
      <vt:variant>
        <vt:lpwstr>\\苏德亭\f\源文件\2025\大一轮\生物  人教版  大一轮  京津琼\评价迁移应用.TIF</vt:lpwstr>
      </vt:variant>
      <vt:variant>
        <vt:lpwstr/>
      </vt:variant>
      <vt:variant>
        <vt:i4>-788394426</vt:i4>
      </vt:variant>
      <vt:variant>
        <vt:i4>33792</vt:i4>
      </vt:variant>
      <vt:variant>
        <vt:i4>1062</vt:i4>
      </vt:variant>
      <vt:variant>
        <vt:i4>1</vt:i4>
      </vt:variant>
      <vt:variant>
        <vt:lpwstr>\\苏德亭\f\源文件\2025\大一轮\生物  人教版  大一轮  京津琼\3-123.TIF</vt:lpwstr>
      </vt:variant>
      <vt:variant>
        <vt:lpwstr/>
      </vt:variant>
      <vt:variant>
        <vt:i4>-1677293424</vt:i4>
      </vt:variant>
      <vt:variant>
        <vt:i4>34882</vt:i4>
      </vt:variant>
      <vt:variant>
        <vt:i4>1063</vt:i4>
      </vt:variant>
      <vt:variant>
        <vt:i4>1</vt:i4>
      </vt:variant>
      <vt:variant>
        <vt:lpwstr>\\苏德亭\f\源文件\2025\大一轮\生物  人教版  大一轮  京津琼\整合必备知识A.TIF</vt:lpwstr>
      </vt:variant>
      <vt:variant>
        <vt:lpwstr/>
      </vt:variant>
      <vt:variant>
        <vt:i4>-788197818</vt:i4>
      </vt:variant>
      <vt:variant>
        <vt:i4>34964</vt:i4>
      </vt:variant>
      <vt:variant>
        <vt:i4>1064</vt:i4>
      </vt:variant>
      <vt:variant>
        <vt:i4>1</vt:i4>
      </vt:variant>
      <vt:variant>
        <vt:lpwstr>\\苏德亭\f\源文件\2025\大一轮\生物  人教版  大一轮  京津琼\3-124.TIF</vt:lpwstr>
      </vt:variant>
      <vt:variant>
        <vt:lpwstr/>
      </vt:variant>
      <vt:variant>
        <vt:i4>-788263354</vt:i4>
      </vt:variant>
      <vt:variant>
        <vt:i4>35048</vt:i4>
      </vt:variant>
      <vt:variant>
        <vt:i4>1065</vt:i4>
      </vt:variant>
      <vt:variant>
        <vt:i4>1</vt:i4>
      </vt:variant>
      <vt:variant>
        <vt:lpwstr>\\苏德亭\f\源文件\2025\大一轮\生物  人教版  大一轮  京津琼\3-125.TIF</vt:lpwstr>
      </vt:variant>
      <vt:variant>
        <vt:lpwstr/>
      </vt:variant>
      <vt:variant>
        <vt:i4>-788066746</vt:i4>
      </vt:variant>
      <vt:variant>
        <vt:i4>35182</vt:i4>
      </vt:variant>
      <vt:variant>
        <vt:i4>1066</vt:i4>
      </vt:variant>
      <vt:variant>
        <vt:i4>1</vt:i4>
      </vt:variant>
      <vt:variant>
        <vt:lpwstr>\\苏德亭\f\源文件\2025\大一轮\生物  人教版  大一轮  京津琼\3-126.TIF</vt:lpwstr>
      </vt:variant>
      <vt:variant>
        <vt:lpwstr/>
      </vt:variant>
      <vt:variant>
        <vt:i4>-788132282</vt:i4>
      </vt:variant>
      <vt:variant>
        <vt:i4>35282</vt:i4>
      </vt:variant>
      <vt:variant>
        <vt:i4>1067</vt:i4>
      </vt:variant>
      <vt:variant>
        <vt:i4>1</vt:i4>
      </vt:variant>
      <vt:variant>
        <vt:lpwstr>\\苏德亭\f\源文件\2025\大一轮\生物  人教版  大一轮  京津琼\3-127.TIF</vt:lpwstr>
      </vt:variant>
      <vt:variant>
        <vt:lpwstr/>
      </vt:variant>
      <vt:variant>
        <vt:i4>-787935674</vt:i4>
      </vt:variant>
      <vt:variant>
        <vt:i4>111008</vt:i4>
      </vt:variant>
      <vt:variant>
        <vt:i4>1068</vt:i4>
      </vt:variant>
      <vt:variant>
        <vt:i4>1</vt:i4>
      </vt:variant>
      <vt:variant>
        <vt:lpwstr>\\苏德亭\f\源文件\2025\大一轮\生物  人教版  大一轮  京津琼\3-128.TIF</vt:lpwstr>
      </vt:variant>
      <vt:variant>
        <vt:lpwstr/>
      </vt:variant>
      <vt:variant>
        <vt:i4>-788001210</vt:i4>
      </vt:variant>
      <vt:variant>
        <vt:i4>111154</vt:i4>
      </vt:variant>
      <vt:variant>
        <vt:i4>1069</vt:i4>
      </vt:variant>
      <vt:variant>
        <vt:i4>1</vt:i4>
      </vt:variant>
      <vt:variant>
        <vt:lpwstr>\\苏德亭\f\源文件\2025\大一轮\生物  人教版  大一轮  京津琼\3-129.TIF</vt:lpwstr>
      </vt:variant>
      <vt:variant>
        <vt:lpwstr/>
      </vt:variant>
      <vt:variant>
        <vt:i4>-788459961</vt:i4>
      </vt:variant>
      <vt:variant>
        <vt:i4>111306</vt:i4>
      </vt:variant>
      <vt:variant>
        <vt:i4>1070</vt:i4>
      </vt:variant>
      <vt:variant>
        <vt:i4>1</vt:i4>
      </vt:variant>
      <vt:variant>
        <vt:lpwstr>\\苏德亭\f\源文件\2025\大一轮\生物  人教版  大一轮  京津琼\3-130.TIF</vt:lpwstr>
      </vt:variant>
      <vt:variant>
        <vt:lpwstr/>
      </vt:variant>
      <vt:variant>
        <vt:i4>-400433112</vt:i4>
      </vt:variant>
      <vt:variant>
        <vt:i4>111450</vt:i4>
      </vt:variant>
      <vt:variant>
        <vt:i4>1071</vt:i4>
      </vt:variant>
      <vt:variant>
        <vt:i4>1</vt:i4>
      </vt:variant>
      <vt:variant>
        <vt:lpwstr>\\苏德亭\f\源文件\2025\大一轮\生物  人教版  大一轮  京津琼\判断正误.TIF</vt:lpwstr>
      </vt:variant>
      <vt:variant>
        <vt:lpwstr/>
      </vt:variant>
      <vt:variant>
        <vt:i4>1664653976</vt:i4>
      </vt:variant>
      <vt:variant>
        <vt:i4>112206</vt:i4>
      </vt:variant>
      <vt:variant>
        <vt:i4>1072</vt:i4>
      </vt:variant>
      <vt:variant>
        <vt:i4>1</vt:i4>
      </vt:variant>
      <vt:variant>
        <vt:lpwstr>\\苏德亭\f\源文件\2025\大一轮\生物  人教版  大一轮  京津琼\提升关键能力.TIF</vt:lpwstr>
      </vt:variant>
      <vt:variant>
        <vt:lpwstr/>
      </vt:variant>
      <vt:variant>
        <vt:i4>-786297283</vt:i4>
      </vt:variant>
      <vt:variant>
        <vt:i4>112930</vt:i4>
      </vt:variant>
      <vt:variant>
        <vt:i4>1073</vt:i4>
      </vt:variant>
      <vt:variant>
        <vt:i4>1</vt:i4>
      </vt:variant>
      <vt:variant>
        <vt:lpwstr>\\苏德亭\f\源文件\2025\大一轮\生物  人教版  大一轮  京津琼\SG70.TIF</vt:lpwstr>
      </vt:variant>
      <vt:variant>
        <vt:lpwstr/>
      </vt:variant>
      <vt:variant>
        <vt:i4>-301003254</vt:i4>
      </vt:variant>
      <vt:variant>
        <vt:i4>113240</vt:i4>
      </vt:variant>
      <vt:variant>
        <vt:i4>1074</vt:i4>
      </vt:variant>
      <vt:variant>
        <vt:i4>1</vt:i4>
      </vt:variant>
      <vt:variant>
        <vt:lpwstr>\\苏德亭\f\源文件\2025\大一轮\生物  人教版  大一轮  京津琼\归纳总结.TIF</vt:lpwstr>
      </vt:variant>
      <vt:variant>
        <vt:lpwstr/>
      </vt:variant>
      <vt:variant>
        <vt:i4>-786297284</vt:i4>
      </vt:variant>
      <vt:variant>
        <vt:i4>113318</vt:i4>
      </vt:variant>
      <vt:variant>
        <vt:i4>1075</vt:i4>
      </vt:variant>
      <vt:variant>
        <vt:i4>1</vt:i4>
      </vt:variant>
      <vt:variant>
        <vt:lpwstr>\\苏德亭\f\源文件\2025\大一轮\生物  人教版  大一轮  京津琼\SG71.TIF</vt:lpwstr>
      </vt:variant>
      <vt:variant>
        <vt:lpwstr/>
      </vt:variant>
      <vt:variant>
        <vt:i4>-1946727346</vt:i4>
      </vt:variant>
      <vt:variant>
        <vt:i4>113380</vt:i4>
      </vt:variant>
      <vt:variant>
        <vt:i4>1076</vt:i4>
      </vt:variant>
      <vt:variant>
        <vt:i4>1</vt:i4>
      </vt:variant>
      <vt:variant>
        <vt:lpwstr>\\苏德亭\f\源文件\2025\大一轮\生物  人教版  大一轮  京津琼\评价迁移应用.TIF</vt:lpwstr>
      </vt:variant>
      <vt:variant>
        <vt:lpwstr/>
      </vt:variant>
      <vt:variant>
        <vt:i4>-1677293424</vt:i4>
      </vt:variant>
      <vt:variant>
        <vt:i4>115948</vt:i4>
      </vt:variant>
      <vt:variant>
        <vt:i4>1077</vt:i4>
      </vt:variant>
      <vt:variant>
        <vt:i4>1</vt:i4>
      </vt:variant>
      <vt:variant>
        <vt:lpwstr>\\苏德亭\f\源文件\2025\大一轮\生物  人教版  大一轮  京津琼\整合必备知识A.TIF</vt:lpwstr>
      </vt:variant>
      <vt:variant>
        <vt:lpwstr/>
      </vt:variant>
      <vt:variant>
        <vt:i4>-788197817</vt:i4>
      </vt:variant>
      <vt:variant>
        <vt:i4>116046</vt:i4>
      </vt:variant>
      <vt:variant>
        <vt:i4>1078</vt:i4>
      </vt:variant>
      <vt:variant>
        <vt:i4>1</vt:i4>
      </vt:variant>
      <vt:variant>
        <vt:lpwstr>\\苏德亭\f\源文件\2025\大一轮\生物  人教版  大一轮  京津琼\3-134.TIF</vt:lpwstr>
      </vt:variant>
      <vt:variant>
        <vt:lpwstr/>
      </vt:variant>
      <vt:variant>
        <vt:i4>-788263353</vt:i4>
      </vt:variant>
      <vt:variant>
        <vt:i4>116122</vt:i4>
      </vt:variant>
      <vt:variant>
        <vt:i4>1079</vt:i4>
      </vt:variant>
      <vt:variant>
        <vt:i4>1</vt:i4>
      </vt:variant>
      <vt:variant>
        <vt:lpwstr>\\苏德亭\f\源文件\2025\大一轮\生物  人教版  大一轮  京津琼\3-135.TIF</vt:lpwstr>
      </vt:variant>
      <vt:variant>
        <vt:lpwstr/>
      </vt:variant>
      <vt:variant>
        <vt:i4>-788066745</vt:i4>
      </vt:variant>
      <vt:variant>
        <vt:i4>116224</vt:i4>
      </vt:variant>
      <vt:variant>
        <vt:i4>1080</vt:i4>
      </vt:variant>
      <vt:variant>
        <vt:i4>1</vt:i4>
      </vt:variant>
      <vt:variant>
        <vt:lpwstr>\\苏德亭\f\源文件\2025\大一轮\生物  人教版  大一轮  京津琼\3-136.TIF</vt:lpwstr>
      </vt:variant>
      <vt:variant>
        <vt:lpwstr/>
      </vt:variant>
      <vt:variant>
        <vt:i4>-788132281</vt:i4>
      </vt:variant>
      <vt:variant>
        <vt:i4>116798</vt:i4>
      </vt:variant>
      <vt:variant>
        <vt:i4>1081</vt:i4>
      </vt:variant>
      <vt:variant>
        <vt:i4>1</vt:i4>
      </vt:variant>
      <vt:variant>
        <vt:lpwstr>\\苏德亭\f\源文件\2025\大一轮\生物  人教版  大一轮  京津琼\3-137.TIF</vt:lpwstr>
      </vt:variant>
      <vt:variant>
        <vt:lpwstr/>
      </vt:variant>
      <vt:variant>
        <vt:i4>-787935673</vt:i4>
      </vt:variant>
      <vt:variant>
        <vt:i4>116898</vt:i4>
      </vt:variant>
      <vt:variant>
        <vt:i4>1082</vt:i4>
      </vt:variant>
      <vt:variant>
        <vt:i4>1</vt:i4>
      </vt:variant>
      <vt:variant>
        <vt:lpwstr>\\苏德亭\f\源文件\2025\大一轮\生物  人教版  大一轮  京津琼\3-138.TIF</vt:lpwstr>
      </vt:variant>
      <vt:variant>
        <vt:lpwstr/>
      </vt:variant>
      <vt:variant>
        <vt:i4>-400433112</vt:i4>
      </vt:variant>
      <vt:variant>
        <vt:i4>117546</vt:i4>
      </vt:variant>
      <vt:variant>
        <vt:i4>1083</vt:i4>
      </vt:variant>
      <vt:variant>
        <vt:i4>1</vt:i4>
      </vt:variant>
      <vt:variant>
        <vt:lpwstr>\\苏德亭\f\源文件\2025\大一轮\生物  人教版  大一轮  京津琼\判断正误.TIF</vt:lpwstr>
      </vt:variant>
      <vt:variant>
        <vt:lpwstr/>
      </vt:variant>
      <vt:variant>
        <vt:i4>1664653976</vt:i4>
      </vt:variant>
      <vt:variant>
        <vt:i4>118170</vt:i4>
      </vt:variant>
      <vt:variant>
        <vt:i4>1084</vt:i4>
      </vt:variant>
      <vt:variant>
        <vt:i4>1</vt:i4>
      </vt:variant>
      <vt:variant>
        <vt:lpwstr>\\苏德亭\f\源文件\2025\大一轮\生物  人教版  大一轮  京津琼\提升关键能力.TIF</vt:lpwstr>
      </vt:variant>
      <vt:variant>
        <vt:lpwstr/>
      </vt:variant>
      <vt:variant>
        <vt:i4>-1946727346</vt:i4>
      </vt:variant>
      <vt:variant>
        <vt:i4>119830</vt:i4>
      </vt:variant>
      <vt:variant>
        <vt:i4>1085</vt:i4>
      </vt:variant>
      <vt:variant>
        <vt:i4>1</vt:i4>
      </vt:variant>
      <vt:variant>
        <vt:lpwstr>\\苏德亭\f\源文件\2025\大一轮\生物  人教版  大一轮  京津琼\评价迁移应用.TIF</vt:lpwstr>
      </vt:variant>
      <vt:variant>
        <vt:lpwstr/>
      </vt:variant>
      <vt:variant>
        <vt:i4>-788001209</vt:i4>
      </vt:variant>
      <vt:variant>
        <vt:i4>120908</vt:i4>
      </vt:variant>
      <vt:variant>
        <vt:i4>1086</vt:i4>
      </vt:variant>
      <vt:variant>
        <vt:i4>1</vt:i4>
      </vt:variant>
      <vt:variant>
        <vt:lpwstr>\\苏德亭\f\源文件\2025\大一轮\生物  人教版  大一轮  京津琼\3-139.TIF</vt:lpwstr>
      </vt:variant>
      <vt:variant>
        <vt:lpwstr/>
      </vt:variant>
      <vt:variant>
        <vt:i4>-1159224083</vt:i4>
      </vt:variant>
      <vt:variant>
        <vt:i4>121756</vt:i4>
      </vt:variant>
      <vt:variant>
        <vt:i4>1087</vt:i4>
      </vt:variant>
      <vt:variant>
        <vt:i4>1</vt:i4>
      </vt:variant>
      <vt:variant>
        <vt:lpwstr>\\苏德亭\f\源文件\2025\大一轮\生物  人教版  大一轮  京津琼\查落实固基础.TIF</vt:lpwstr>
      </vt:variant>
      <vt:variant>
        <vt:lpwstr/>
      </vt:variant>
      <vt:variant>
        <vt:i4>-788459968</vt:i4>
      </vt:variant>
      <vt:variant>
        <vt:i4>129280</vt:i4>
      </vt:variant>
      <vt:variant>
        <vt:i4>1088</vt:i4>
      </vt:variant>
      <vt:variant>
        <vt:i4>1</vt:i4>
      </vt:variant>
      <vt:variant>
        <vt:lpwstr>\\苏德亭\f\源文件\2025\大一轮\生物  人教版  大一轮  京津琼\3-140.TIF</vt:lpwstr>
      </vt:variant>
      <vt:variant>
        <vt:lpwstr/>
      </vt:variant>
      <vt:variant>
        <vt:i4>-786297281</vt:i4>
      </vt:variant>
      <vt:variant>
        <vt:i4>130256</vt:i4>
      </vt:variant>
      <vt:variant>
        <vt:i4>1089</vt:i4>
      </vt:variant>
      <vt:variant>
        <vt:i4>1</vt:i4>
      </vt:variant>
      <vt:variant>
        <vt:lpwstr>\\苏德亭\f\源文件\2025\大一轮\生物  人教版  大一轮  京津琼\SG72.TIF</vt:lpwstr>
      </vt:variant>
      <vt:variant>
        <vt:lpwstr/>
      </vt:variant>
      <vt:variant>
        <vt:i4>-788525504</vt:i4>
      </vt:variant>
      <vt:variant>
        <vt:i4>131158</vt:i4>
      </vt:variant>
      <vt:variant>
        <vt:i4>1090</vt:i4>
      </vt:variant>
      <vt:variant>
        <vt:i4>1</vt:i4>
      </vt:variant>
      <vt:variant>
        <vt:lpwstr>\\苏德亭\f\源文件\2025\大一轮\生物  人教版  大一轮  京津琼\3-141.TIF</vt:lpwstr>
      </vt:variant>
      <vt:variant>
        <vt:lpwstr/>
      </vt:variant>
      <vt:variant>
        <vt:i4>-788328896</vt:i4>
      </vt:variant>
      <vt:variant>
        <vt:i4>132286</vt:i4>
      </vt:variant>
      <vt:variant>
        <vt:i4>1091</vt:i4>
      </vt:variant>
      <vt:variant>
        <vt:i4>1</vt:i4>
      </vt:variant>
      <vt:variant>
        <vt:lpwstr>\\苏德亭\f\源文件\2025\大一轮\生物  人教版  大一轮  京津琼\3-142.TIF</vt:lpwstr>
      </vt:variant>
      <vt:variant>
        <vt:lpwstr/>
      </vt:variant>
      <vt:variant>
        <vt:i4>-788394432</vt:i4>
      </vt:variant>
      <vt:variant>
        <vt:i4>133604</vt:i4>
      </vt:variant>
      <vt:variant>
        <vt:i4>1092</vt:i4>
      </vt:variant>
      <vt:variant>
        <vt:i4>1</vt:i4>
      </vt:variant>
      <vt:variant>
        <vt:lpwstr>\\苏德亭\f\源文件\2025\大一轮\生物  人教版  大一轮  京津琼\3-143.TIF</vt:lpwstr>
      </vt:variant>
      <vt:variant>
        <vt:lpwstr/>
      </vt:variant>
      <vt:variant>
        <vt:i4>-788197824</vt:i4>
      </vt:variant>
      <vt:variant>
        <vt:i4>134566</vt:i4>
      </vt:variant>
      <vt:variant>
        <vt:i4>1093</vt:i4>
      </vt:variant>
      <vt:variant>
        <vt:i4>1</vt:i4>
      </vt:variant>
      <vt:variant>
        <vt:lpwstr>\\苏德亭\f\源文件\2025\大一轮\生物  人教版  大一轮  京津琼\3-144.TIF</vt:lpwstr>
      </vt:variant>
      <vt:variant>
        <vt:lpwstr/>
      </vt:variant>
      <vt:variant>
        <vt:i4>-788263360</vt:i4>
      </vt:variant>
      <vt:variant>
        <vt:i4>141130</vt:i4>
      </vt:variant>
      <vt:variant>
        <vt:i4>1094</vt:i4>
      </vt:variant>
      <vt:variant>
        <vt:i4>1</vt:i4>
      </vt:variant>
      <vt:variant>
        <vt:lpwstr>\\苏德亭\f\源文件\2025\大一轮\生物  人教版  大一轮  京津琼\3-145.TIF</vt:lpwstr>
      </vt:variant>
      <vt:variant>
        <vt:lpwstr/>
      </vt:variant>
      <vt:variant>
        <vt:i4>-785052053</vt:i4>
      </vt:variant>
      <vt:variant>
        <vt:i4>141194</vt:i4>
      </vt:variant>
      <vt:variant>
        <vt:i4>1095</vt:i4>
      </vt:variant>
      <vt:variant>
        <vt:i4>1</vt:i4>
      </vt:variant>
      <vt:variant>
        <vt:lpwstr>\\苏德亭\f\源文件\2025\大一轮\生物  人教版  大一轮  京津琼\3-145+1.TIF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〖BT1〗〖MZ（2〗第35课时〓神经系统的分级调节及人脑的高级功能〖MZ）〗</dc:title>
  <dc:subject/>
  <dc:creator>shendu</dc:creator>
  <cp:keywords/>
  <dc:description/>
  <cp:lastModifiedBy>Administrator</cp:lastModifiedBy>
  <cp:revision>17</cp:revision>
  <dcterms:created xsi:type="dcterms:W3CDTF">2024-12-11T02:23:00Z</dcterms:created>
  <dcterms:modified xsi:type="dcterms:W3CDTF">2026-03-18T05:30:00Z</dcterms:modified>
</cp:coreProperties>
</file>